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09" w:rsidRDefault="007063E9" w:rsidP="007063E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IMP.272.23.2015                                                    </w:t>
      </w:r>
      <w:r w:rsidR="00514CDF">
        <w:rPr>
          <w:rFonts w:ascii="Times New Roman" w:hAnsi="Times New Roman" w:cs="Times New Roman"/>
          <w:sz w:val="24"/>
          <w:szCs w:val="24"/>
        </w:rPr>
        <w:tab/>
      </w:r>
      <w:r w:rsidR="00514CDF">
        <w:rPr>
          <w:rFonts w:ascii="Times New Roman" w:hAnsi="Times New Roman" w:cs="Times New Roman"/>
          <w:sz w:val="24"/>
          <w:szCs w:val="24"/>
        </w:rPr>
        <w:tab/>
        <w:t xml:space="preserve">      Stalowa Wola 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.08.2015</w:t>
      </w:r>
    </w:p>
    <w:p w:rsidR="007063E9" w:rsidRDefault="007063E9" w:rsidP="007063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63E9" w:rsidRDefault="007063E9" w:rsidP="007063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63E9" w:rsidRDefault="007063E9" w:rsidP="007063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63E9" w:rsidRDefault="007063E9" w:rsidP="007063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63E9" w:rsidRPr="00372475" w:rsidRDefault="00372475" w:rsidP="003724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475">
        <w:rPr>
          <w:rFonts w:ascii="Times New Roman" w:hAnsi="Times New Roman" w:cs="Times New Roman"/>
          <w:b/>
          <w:sz w:val="24"/>
          <w:szCs w:val="24"/>
        </w:rPr>
        <w:t>Wyjaśnienie</w:t>
      </w:r>
      <w:r w:rsidR="007063E9" w:rsidRPr="00372475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514CDF">
        <w:rPr>
          <w:rFonts w:ascii="Times New Roman" w:hAnsi="Times New Roman" w:cs="Times New Roman"/>
          <w:b/>
          <w:sz w:val="24"/>
          <w:szCs w:val="24"/>
        </w:rPr>
        <w:t xml:space="preserve"> zapytania z dnia 13.08.2015r. „Przebudowa (</w:t>
      </w:r>
      <w:r w:rsidR="007063E9" w:rsidRPr="00372475">
        <w:rPr>
          <w:rFonts w:ascii="Times New Roman" w:hAnsi="Times New Roman" w:cs="Times New Roman"/>
          <w:b/>
          <w:sz w:val="24"/>
          <w:szCs w:val="24"/>
        </w:rPr>
        <w:t xml:space="preserve">remont) Sali </w:t>
      </w:r>
      <w:r w:rsidR="00514CDF">
        <w:rPr>
          <w:rFonts w:ascii="Times New Roman" w:hAnsi="Times New Roman" w:cs="Times New Roman"/>
          <w:b/>
          <w:sz w:val="24"/>
          <w:szCs w:val="24"/>
        </w:rPr>
        <w:t xml:space="preserve">gimnastycznej w Zespole Szkól </w:t>
      </w:r>
      <w:r w:rsidR="007063E9" w:rsidRPr="00372475">
        <w:rPr>
          <w:rFonts w:ascii="Times New Roman" w:hAnsi="Times New Roman" w:cs="Times New Roman"/>
          <w:b/>
          <w:sz w:val="24"/>
          <w:szCs w:val="24"/>
        </w:rPr>
        <w:t>Ponadgimnazjalnych Nr 2 przy ul. 1-go Sierpnia 26 w Stalowej Woli”.</w:t>
      </w:r>
    </w:p>
    <w:p w:rsidR="007063E9" w:rsidRPr="00372475" w:rsidRDefault="007063E9" w:rsidP="003724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3E9" w:rsidRDefault="007063E9" w:rsidP="007063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63E9" w:rsidRDefault="00372475" w:rsidP="007063E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w zakresie projektu należy uwzględnić również instalacje wentylacji sali gimnastycznej.</w:t>
      </w:r>
    </w:p>
    <w:p w:rsidR="00372475" w:rsidRDefault="00372475" w:rsidP="007063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2475" w:rsidRDefault="00372475" w:rsidP="007063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2475" w:rsidRPr="007063E9" w:rsidRDefault="00372475" w:rsidP="007063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372475" w:rsidRPr="0070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E9"/>
    <w:rsid w:val="00167C09"/>
    <w:rsid w:val="00372475"/>
    <w:rsid w:val="00514CDF"/>
    <w:rsid w:val="007063E9"/>
    <w:rsid w:val="00A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6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6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Mach</dc:creator>
  <cp:lastModifiedBy>Klaudia Marczak</cp:lastModifiedBy>
  <cp:revision>2</cp:revision>
  <dcterms:created xsi:type="dcterms:W3CDTF">2015-08-24T07:33:00Z</dcterms:created>
  <dcterms:modified xsi:type="dcterms:W3CDTF">2015-08-24T07:33:00Z</dcterms:modified>
</cp:coreProperties>
</file>