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3FE" w:rsidRPr="006743FE" w:rsidRDefault="001626C4" w:rsidP="006743FE">
      <w:pPr>
        <w:jc w:val="right"/>
        <w:rPr>
          <w:b/>
          <w:sz w:val="32"/>
        </w:rPr>
      </w:pPr>
      <w:r>
        <w:rPr>
          <w:b/>
          <w:sz w:val="32"/>
        </w:rPr>
        <w:t>Załącznik nr 4</w:t>
      </w:r>
    </w:p>
    <w:p w:rsidR="0019290C" w:rsidRPr="006743FE" w:rsidRDefault="007263CF">
      <w:pPr>
        <w:rPr>
          <w:b/>
          <w:sz w:val="24"/>
        </w:rPr>
      </w:pPr>
      <w:r>
        <w:rPr>
          <w:b/>
          <w:sz w:val="36"/>
          <w:u w:val="single"/>
        </w:rPr>
        <w:t>DANE DO UMIESZCZENIA NA TABLICY INFORMACYJNEJ</w:t>
      </w:r>
      <w:r w:rsidR="006743FE">
        <w:rPr>
          <w:b/>
          <w:sz w:val="36"/>
          <w:u w:val="single"/>
        </w:rPr>
        <w:t>:</w:t>
      </w:r>
      <w:r w:rsidR="006743FE">
        <w:rPr>
          <w:b/>
          <w:sz w:val="24"/>
        </w:rPr>
        <w:t xml:space="preserve"> </w:t>
      </w:r>
    </w:p>
    <w:p w:rsidR="00C412A4" w:rsidRDefault="00C412A4">
      <w:pPr>
        <w:rPr>
          <w:sz w:val="36"/>
        </w:rPr>
      </w:pPr>
    </w:p>
    <w:p w:rsidR="00C412A4" w:rsidRPr="00075A1A" w:rsidRDefault="00D22476" w:rsidP="00F148DB">
      <w:pPr>
        <w:spacing w:after="0"/>
        <w:jc w:val="both"/>
        <w:rPr>
          <w:b/>
          <w:color w:val="1950FF"/>
          <w:sz w:val="52"/>
        </w:rPr>
      </w:pPr>
      <w:r>
        <w:rPr>
          <w:b/>
          <w:color w:val="1950FF"/>
          <w:sz w:val="52"/>
        </w:rPr>
        <w:t>Modernizacja energetyczna budynków użyteczności publicznej będących własnością Powiatu Stalowowolskiego</w:t>
      </w:r>
    </w:p>
    <w:p w:rsidR="0019290C" w:rsidRPr="005E3FBB" w:rsidRDefault="0019290C" w:rsidP="00C412A4">
      <w:pPr>
        <w:tabs>
          <w:tab w:val="left" w:pos="1421"/>
        </w:tabs>
        <w:spacing w:after="0"/>
        <w:jc w:val="both"/>
        <w:rPr>
          <w:sz w:val="36"/>
        </w:rPr>
      </w:pPr>
    </w:p>
    <w:p w:rsidR="005E3FBB" w:rsidRDefault="0019290C" w:rsidP="005E3FBB">
      <w:pPr>
        <w:spacing w:after="0"/>
        <w:jc w:val="both"/>
        <w:rPr>
          <w:sz w:val="44"/>
        </w:rPr>
      </w:pPr>
      <w:r w:rsidRPr="00075A1A">
        <w:rPr>
          <w:b/>
          <w:sz w:val="44"/>
        </w:rPr>
        <w:t>Cel projektu:</w:t>
      </w:r>
      <w:r w:rsidR="00F148DB">
        <w:rPr>
          <w:sz w:val="44"/>
        </w:rPr>
        <w:t xml:space="preserve"> </w:t>
      </w:r>
      <w:r w:rsidR="00772E3B" w:rsidRPr="00772E3B">
        <w:rPr>
          <w:sz w:val="44"/>
        </w:rPr>
        <w:t>ochrona powietrza oraz poprawa stanu i efektywności wykorzystania infrastruktury energetyczne</w:t>
      </w:r>
      <w:r w:rsidR="00BB2682">
        <w:rPr>
          <w:sz w:val="44"/>
        </w:rPr>
        <w:t>j czterech obiektów oświatowych</w:t>
      </w:r>
      <w:bookmarkStart w:id="0" w:name="_GoBack"/>
      <w:bookmarkEnd w:id="0"/>
      <w:r w:rsidR="00772E3B" w:rsidRPr="00772E3B">
        <w:rPr>
          <w:sz w:val="44"/>
        </w:rPr>
        <w:t xml:space="preserve"> będących własnością </w:t>
      </w:r>
      <w:r w:rsidR="00BB2682">
        <w:rPr>
          <w:sz w:val="44"/>
        </w:rPr>
        <w:t>Po</w:t>
      </w:r>
      <w:r w:rsidR="00772E3B" w:rsidRPr="00772E3B">
        <w:rPr>
          <w:sz w:val="44"/>
        </w:rPr>
        <w:t xml:space="preserve">wiatu </w:t>
      </w:r>
      <w:r w:rsidR="00BB2682">
        <w:rPr>
          <w:sz w:val="44"/>
        </w:rPr>
        <w:t>S</w:t>
      </w:r>
      <w:r w:rsidR="00772E3B" w:rsidRPr="00772E3B">
        <w:rPr>
          <w:sz w:val="44"/>
        </w:rPr>
        <w:t>talowowolskiego</w:t>
      </w:r>
    </w:p>
    <w:p w:rsidR="005E3FBB" w:rsidRPr="005E3FBB" w:rsidRDefault="005E3FBB" w:rsidP="005E3FBB">
      <w:pPr>
        <w:spacing w:after="0"/>
        <w:jc w:val="both"/>
        <w:rPr>
          <w:sz w:val="40"/>
        </w:rPr>
      </w:pPr>
    </w:p>
    <w:p w:rsidR="00075A1A" w:rsidRPr="00075A1A" w:rsidRDefault="00075A1A" w:rsidP="00C412A4">
      <w:pPr>
        <w:spacing w:after="0"/>
        <w:jc w:val="both"/>
        <w:rPr>
          <w:sz w:val="44"/>
        </w:rPr>
      </w:pPr>
      <w:r w:rsidRPr="00075A1A">
        <w:rPr>
          <w:b/>
          <w:sz w:val="44"/>
        </w:rPr>
        <w:t>Beneficjent:</w:t>
      </w:r>
      <w:r>
        <w:rPr>
          <w:sz w:val="44"/>
        </w:rPr>
        <w:t xml:space="preserve"> </w:t>
      </w:r>
      <w:r w:rsidR="00D22476">
        <w:rPr>
          <w:sz w:val="44"/>
        </w:rPr>
        <w:t>Powiat Stalowowolski</w:t>
      </w:r>
    </w:p>
    <w:sectPr w:rsidR="00075A1A" w:rsidRPr="00075A1A" w:rsidSect="001929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90C"/>
    <w:rsid w:val="00075A1A"/>
    <w:rsid w:val="001626C4"/>
    <w:rsid w:val="0019290C"/>
    <w:rsid w:val="00263495"/>
    <w:rsid w:val="003039D1"/>
    <w:rsid w:val="003B2C41"/>
    <w:rsid w:val="005E3FBB"/>
    <w:rsid w:val="006743FE"/>
    <w:rsid w:val="007263CF"/>
    <w:rsid w:val="00751D64"/>
    <w:rsid w:val="00772E3B"/>
    <w:rsid w:val="007875A0"/>
    <w:rsid w:val="00B23AA7"/>
    <w:rsid w:val="00BB2682"/>
    <w:rsid w:val="00C412A4"/>
    <w:rsid w:val="00D22476"/>
    <w:rsid w:val="00F1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261372-D202-401C-A8F7-F587F875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2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NSG Pilkington Group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Turek</dc:creator>
  <cp:lastModifiedBy>Marta Nakielny</cp:lastModifiedBy>
  <cp:revision>5</cp:revision>
  <cp:lastPrinted>2017-02-27T07:39:00Z</cp:lastPrinted>
  <dcterms:created xsi:type="dcterms:W3CDTF">2017-02-26T19:52:00Z</dcterms:created>
  <dcterms:modified xsi:type="dcterms:W3CDTF">2017-02-27T07:39:00Z</dcterms:modified>
</cp:coreProperties>
</file>