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C0E" w:rsidRPr="005E5C0E" w:rsidRDefault="005E5C0E" w:rsidP="005E5C0E">
      <w:pPr>
        <w:pBdr>
          <w:bottom w:val="single" w:sz="6" w:space="1" w:color="auto"/>
        </w:pBdr>
        <w:spacing w:after="0" w:line="240" w:lineRule="auto"/>
        <w:jc w:val="center"/>
        <w:rPr>
          <w:rFonts w:ascii="Arial" w:eastAsia="Times New Roman" w:hAnsi="Arial" w:cs="Arial"/>
          <w:vanish/>
          <w:sz w:val="16"/>
          <w:szCs w:val="16"/>
          <w:lang w:eastAsia="pl-PL"/>
        </w:rPr>
      </w:pPr>
      <w:r w:rsidRPr="005E5C0E">
        <w:rPr>
          <w:rFonts w:ascii="Arial" w:eastAsia="Times New Roman" w:hAnsi="Arial" w:cs="Arial"/>
          <w:vanish/>
          <w:sz w:val="16"/>
          <w:szCs w:val="16"/>
          <w:lang w:eastAsia="pl-PL"/>
        </w:rPr>
        <w:t>Początek formularza</w:t>
      </w:r>
    </w:p>
    <w:p w:rsidR="005E5C0E" w:rsidRPr="005E5C0E" w:rsidRDefault="005E5C0E" w:rsidP="005E5C0E">
      <w:pPr>
        <w:spacing w:after="24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Ogłoszenie nr 565258-N-2018 z dnia 2018-05-30 r. </w:t>
      </w:r>
    </w:p>
    <w:p w:rsidR="005E5C0E" w:rsidRPr="005E5C0E" w:rsidRDefault="005E5C0E" w:rsidP="005E5C0E">
      <w:pPr>
        <w:spacing w:after="0" w:line="240" w:lineRule="auto"/>
        <w:jc w:val="center"/>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Powiat Stalowowolski: „Przebudowa mostu JNI 01008546 na rzece Bukowa w ciągu drogi powiatowej nr 1019R Zarzecze-Rzeczyca Długa w miejscowości Jastkowice.” </w:t>
      </w:r>
      <w:r w:rsidRPr="005E5C0E">
        <w:rPr>
          <w:rFonts w:ascii="Times New Roman" w:eastAsia="Times New Roman" w:hAnsi="Times New Roman" w:cs="Times New Roman"/>
          <w:sz w:val="24"/>
          <w:szCs w:val="24"/>
          <w:lang w:eastAsia="pl-PL"/>
        </w:rPr>
        <w:br/>
        <w:t xml:space="preserve">OGŁOSZENIE O ZAMÓWIENIU - Roboty budowlane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Zamieszczanie ogłoszenia:</w:t>
      </w:r>
      <w:r w:rsidRPr="005E5C0E">
        <w:rPr>
          <w:rFonts w:ascii="Times New Roman" w:eastAsia="Times New Roman" w:hAnsi="Times New Roman" w:cs="Times New Roman"/>
          <w:sz w:val="24"/>
          <w:szCs w:val="24"/>
          <w:lang w:eastAsia="pl-PL"/>
        </w:rPr>
        <w:t xml:space="preserve"> Zamieszczanie obowiązkowe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Ogłoszenie dotyczy:</w:t>
      </w:r>
      <w:r w:rsidRPr="005E5C0E">
        <w:rPr>
          <w:rFonts w:ascii="Times New Roman" w:eastAsia="Times New Roman" w:hAnsi="Times New Roman" w:cs="Times New Roman"/>
          <w:sz w:val="24"/>
          <w:szCs w:val="24"/>
          <w:lang w:eastAsia="pl-PL"/>
        </w:rPr>
        <w:t xml:space="preserve"> Zamówienia publicznego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Nie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Nazwa projektu lub programu</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Nie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5C0E">
        <w:rPr>
          <w:rFonts w:ascii="Times New Roman" w:eastAsia="Times New Roman" w:hAnsi="Times New Roman" w:cs="Times New Roman"/>
          <w:sz w:val="24"/>
          <w:szCs w:val="24"/>
          <w:lang w:eastAsia="pl-PL"/>
        </w:rPr>
        <w:t>Pzp</w:t>
      </w:r>
      <w:proofErr w:type="spellEnd"/>
      <w:r w:rsidRPr="005E5C0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5C0E">
        <w:rPr>
          <w:rFonts w:ascii="Times New Roman" w:eastAsia="Times New Roman" w:hAnsi="Times New Roman" w:cs="Times New Roman"/>
          <w:sz w:val="24"/>
          <w:szCs w:val="24"/>
          <w:lang w:eastAsia="pl-PL"/>
        </w:rPr>
        <w:br/>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u w:val="single"/>
          <w:lang w:eastAsia="pl-PL"/>
        </w:rPr>
        <w:t>SEKCJA I: ZAMAWIAJĄCY</w:t>
      </w:r>
      <w:r w:rsidRPr="005E5C0E">
        <w:rPr>
          <w:rFonts w:ascii="Times New Roman" w:eastAsia="Times New Roman" w:hAnsi="Times New Roman" w:cs="Times New Roman"/>
          <w:sz w:val="24"/>
          <w:szCs w:val="24"/>
          <w:lang w:eastAsia="pl-PL"/>
        </w:rPr>
        <w:t xml:space="preserv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Postępowanie przeprowadza centralny zamawiający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Nie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Nie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Informacje na temat podmiotu któremu zamawiający powierzył/powierzyli prowadzenie postępowania:</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Postępowanie jest przeprowadzane wspólnie przez zamawiających</w:t>
      </w:r>
      <w:r w:rsidRPr="005E5C0E">
        <w:rPr>
          <w:rFonts w:ascii="Times New Roman" w:eastAsia="Times New Roman" w:hAnsi="Times New Roman" w:cs="Times New Roman"/>
          <w:sz w:val="24"/>
          <w:szCs w:val="24"/>
          <w:lang w:eastAsia="pl-PL"/>
        </w:rPr>
        <w:t xml:space="preserv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Nie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Nie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Informacje dodatkowe:</w:t>
      </w:r>
      <w:r w:rsidRPr="005E5C0E">
        <w:rPr>
          <w:rFonts w:ascii="Times New Roman" w:eastAsia="Times New Roman" w:hAnsi="Times New Roman" w:cs="Times New Roman"/>
          <w:sz w:val="24"/>
          <w:szCs w:val="24"/>
          <w:lang w:eastAsia="pl-PL"/>
        </w:rPr>
        <w:t xml:space="preserv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I. 1) NAZWA I ADRES: </w:t>
      </w:r>
      <w:r w:rsidRPr="005E5C0E">
        <w:rPr>
          <w:rFonts w:ascii="Times New Roman" w:eastAsia="Times New Roman" w:hAnsi="Times New Roman" w:cs="Times New Roman"/>
          <w:sz w:val="24"/>
          <w:szCs w:val="24"/>
          <w:lang w:eastAsia="pl-PL"/>
        </w:rPr>
        <w:t xml:space="preserve">Powiat Stalowowolski, krajowy numer identyfikacyjny 83041347800000, ul. ul. Podleśna  15 , 37450   Stalowa Wola, woj. podkarpackie, państwo Polska, tel. 015 643 37 09, e-mail mienie@powiatstalowa.pl, faks 015 643 36 02.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lastRenderedPageBreak/>
        <w:t xml:space="preserve">Adres strony internetowej (URL): bip.stalowowolski.pl </w:t>
      </w:r>
      <w:r w:rsidRPr="005E5C0E">
        <w:rPr>
          <w:rFonts w:ascii="Times New Roman" w:eastAsia="Times New Roman" w:hAnsi="Times New Roman" w:cs="Times New Roman"/>
          <w:sz w:val="24"/>
          <w:szCs w:val="24"/>
          <w:lang w:eastAsia="pl-PL"/>
        </w:rPr>
        <w:br/>
        <w:t xml:space="preserve">Adres profilu nabywcy: </w:t>
      </w:r>
      <w:r w:rsidRPr="005E5C0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I. 2) RODZAJ ZAMAWIAJĄCEGO: </w:t>
      </w:r>
      <w:r w:rsidRPr="005E5C0E">
        <w:rPr>
          <w:rFonts w:ascii="Times New Roman" w:eastAsia="Times New Roman" w:hAnsi="Times New Roman" w:cs="Times New Roman"/>
          <w:sz w:val="24"/>
          <w:szCs w:val="24"/>
          <w:lang w:eastAsia="pl-PL"/>
        </w:rPr>
        <w:t xml:space="preserve">Administracja samorządowa </w:t>
      </w:r>
      <w:r w:rsidRPr="005E5C0E">
        <w:rPr>
          <w:rFonts w:ascii="Times New Roman" w:eastAsia="Times New Roman" w:hAnsi="Times New Roman" w:cs="Times New Roman"/>
          <w:sz w:val="24"/>
          <w:szCs w:val="24"/>
          <w:lang w:eastAsia="pl-PL"/>
        </w:rPr>
        <w:br/>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I.3) WSPÓLNE UDZIELANIE ZAMÓWIENIA </w:t>
      </w:r>
      <w:r w:rsidRPr="005E5C0E">
        <w:rPr>
          <w:rFonts w:ascii="Times New Roman" w:eastAsia="Times New Roman" w:hAnsi="Times New Roman" w:cs="Times New Roman"/>
          <w:b/>
          <w:bCs/>
          <w:i/>
          <w:iCs/>
          <w:sz w:val="24"/>
          <w:szCs w:val="24"/>
          <w:lang w:eastAsia="pl-PL"/>
        </w:rPr>
        <w:t>(jeżeli dotyczy)</w:t>
      </w:r>
      <w:r w:rsidRPr="005E5C0E">
        <w:rPr>
          <w:rFonts w:ascii="Times New Roman" w:eastAsia="Times New Roman" w:hAnsi="Times New Roman" w:cs="Times New Roman"/>
          <w:b/>
          <w:bCs/>
          <w:sz w:val="24"/>
          <w:szCs w:val="24"/>
          <w:lang w:eastAsia="pl-PL"/>
        </w:rPr>
        <w:t xml:space="preserv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5C0E">
        <w:rPr>
          <w:rFonts w:ascii="Times New Roman" w:eastAsia="Times New Roman" w:hAnsi="Times New Roman" w:cs="Times New Roman"/>
          <w:sz w:val="24"/>
          <w:szCs w:val="24"/>
          <w:lang w:eastAsia="pl-PL"/>
        </w:rPr>
        <w:br/>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I.4) KOMUNIKACJA: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5C0E">
        <w:rPr>
          <w:rFonts w:ascii="Times New Roman" w:eastAsia="Times New Roman" w:hAnsi="Times New Roman" w:cs="Times New Roman"/>
          <w:sz w:val="24"/>
          <w:szCs w:val="24"/>
          <w:lang w:eastAsia="pl-PL"/>
        </w:rPr>
        <w:t xml:space="preserv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Nie </w:t>
      </w:r>
      <w:r w:rsidRPr="005E5C0E">
        <w:rPr>
          <w:rFonts w:ascii="Times New Roman" w:eastAsia="Times New Roman" w:hAnsi="Times New Roman" w:cs="Times New Roman"/>
          <w:sz w:val="24"/>
          <w:szCs w:val="24"/>
          <w:lang w:eastAsia="pl-PL"/>
        </w:rPr>
        <w:br/>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Tak </w:t>
      </w:r>
      <w:r w:rsidRPr="005E5C0E">
        <w:rPr>
          <w:rFonts w:ascii="Times New Roman" w:eastAsia="Times New Roman" w:hAnsi="Times New Roman" w:cs="Times New Roman"/>
          <w:sz w:val="24"/>
          <w:szCs w:val="24"/>
          <w:lang w:eastAsia="pl-PL"/>
        </w:rPr>
        <w:br/>
        <w:t xml:space="preserve">bip.stalowowolski.pl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Nie </w:t>
      </w:r>
      <w:r w:rsidRPr="005E5C0E">
        <w:rPr>
          <w:rFonts w:ascii="Times New Roman" w:eastAsia="Times New Roman" w:hAnsi="Times New Roman" w:cs="Times New Roman"/>
          <w:sz w:val="24"/>
          <w:szCs w:val="24"/>
          <w:lang w:eastAsia="pl-PL"/>
        </w:rPr>
        <w:br/>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Oferty lub wnioski o dopuszczenie do udziału w postępowaniu należy przesyłać:</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Elektronicznie</w:t>
      </w:r>
      <w:r w:rsidRPr="005E5C0E">
        <w:rPr>
          <w:rFonts w:ascii="Times New Roman" w:eastAsia="Times New Roman" w:hAnsi="Times New Roman" w:cs="Times New Roman"/>
          <w:sz w:val="24"/>
          <w:szCs w:val="24"/>
          <w:lang w:eastAsia="pl-PL"/>
        </w:rPr>
        <w:t xml:space="preserv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Nie </w:t>
      </w:r>
      <w:r w:rsidRPr="005E5C0E">
        <w:rPr>
          <w:rFonts w:ascii="Times New Roman" w:eastAsia="Times New Roman" w:hAnsi="Times New Roman" w:cs="Times New Roman"/>
          <w:sz w:val="24"/>
          <w:szCs w:val="24"/>
          <w:lang w:eastAsia="pl-PL"/>
        </w:rPr>
        <w:br/>
        <w:t xml:space="preserve">adres </w:t>
      </w:r>
      <w:r w:rsidRPr="005E5C0E">
        <w:rPr>
          <w:rFonts w:ascii="Times New Roman" w:eastAsia="Times New Roman" w:hAnsi="Times New Roman" w:cs="Times New Roman"/>
          <w:sz w:val="24"/>
          <w:szCs w:val="24"/>
          <w:lang w:eastAsia="pl-PL"/>
        </w:rPr>
        <w:br/>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t xml:space="preserve">Nie </w:t>
      </w:r>
      <w:r w:rsidRPr="005E5C0E">
        <w:rPr>
          <w:rFonts w:ascii="Times New Roman" w:eastAsia="Times New Roman" w:hAnsi="Times New Roman" w:cs="Times New Roman"/>
          <w:sz w:val="24"/>
          <w:szCs w:val="24"/>
          <w:lang w:eastAsia="pl-PL"/>
        </w:rPr>
        <w:br/>
        <w:t xml:space="preserve">Inny sposób: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t xml:space="preserve">Tak </w:t>
      </w:r>
      <w:r w:rsidRPr="005E5C0E">
        <w:rPr>
          <w:rFonts w:ascii="Times New Roman" w:eastAsia="Times New Roman" w:hAnsi="Times New Roman" w:cs="Times New Roman"/>
          <w:sz w:val="24"/>
          <w:szCs w:val="24"/>
          <w:lang w:eastAsia="pl-PL"/>
        </w:rPr>
        <w:br/>
        <w:t xml:space="preserve">Inny sposób: </w:t>
      </w:r>
      <w:r w:rsidRPr="005E5C0E">
        <w:rPr>
          <w:rFonts w:ascii="Times New Roman" w:eastAsia="Times New Roman" w:hAnsi="Times New Roman" w:cs="Times New Roman"/>
          <w:sz w:val="24"/>
          <w:szCs w:val="24"/>
          <w:lang w:eastAsia="pl-PL"/>
        </w:rPr>
        <w:br/>
        <w:t xml:space="preserve">Oferty należy złożyć w siedzibie zamawiającego w Starostwie Powiatowym w Stalowej Woli, ul. Podleśna 15, 37-450 Stalowa Wola, pokój 108 sekretariat. Godziny pracy sekretariatu od poniedziałku do piątku w godzinach 7.30 - 15.30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lastRenderedPageBreak/>
        <w:t xml:space="preserve">Adres: </w:t>
      </w:r>
      <w:r w:rsidRPr="005E5C0E">
        <w:rPr>
          <w:rFonts w:ascii="Times New Roman" w:eastAsia="Times New Roman" w:hAnsi="Times New Roman" w:cs="Times New Roman"/>
          <w:sz w:val="24"/>
          <w:szCs w:val="24"/>
          <w:lang w:eastAsia="pl-PL"/>
        </w:rPr>
        <w:br/>
        <w:t xml:space="preserve">ul. Podleśna 15, 37-450 Stalowa Wola, pokój 108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5C0E">
        <w:rPr>
          <w:rFonts w:ascii="Times New Roman" w:eastAsia="Times New Roman" w:hAnsi="Times New Roman" w:cs="Times New Roman"/>
          <w:sz w:val="24"/>
          <w:szCs w:val="24"/>
          <w:lang w:eastAsia="pl-PL"/>
        </w:rPr>
        <w:t xml:space="preserv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Nie </w:t>
      </w:r>
      <w:r w:rsidRPr="005E5C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5C0E">
        <w:rPr>
          <w:rFonts w:ascii="Times New Roman" w:eastAsia="Times New Roman" w:hAnsi="Times New Roman" w:cs="Times New Roman"/>
          <w:sz w:val="24"/>
          <w:szCs w:val="24"/>
          <w:lang w:eastAsia="pl-PL"/>
        </w:rPr>
        <w:br/>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u w:val="single"/>
          <w:lang w:eastAsia="pl-PL"/>
        </w:rPr>
        <w:t xml:space="preserve">SEKCJA II: PRZEDMIOT ZAMÓWIENIA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II.1) Nazwa nadana zamówieniu przez zamawiającego: </w:t>
      </w:r>
      <w:r w:rsidRPr="005E5C0E">
        <w:rPr>
          <w:rFonts w:ascii="Times New Roman" w:eastAsia="Times New Roman" w:hAnsi="Times New Roman" w:cs="Times New Roman"/>
          <w:sz w:val="24"/>
          <w:szCs w:val="24"/>
          <w:lang w:eastAsia="pl-PL"/>
        </w:rPr>
        <w:t xml:space="preserve">„Przebudowa mostu JNI 01008546 na rzece Bukowa w ciągu drogi powiatowej nr 1019R Zarzecze-Rzeczyca Długa w miejscowości Jastkowice.”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Numer referencyjny: </w:t>
      </w:r>
      <w:r w:rsidRPr="005E5C0E">
        <w:rPr>
          <w:rFonts w:ascii="Times New Roman" w:eastAsia="Times New Roman" w:hAnsi="Times New Roman" w:cs="Times New Roman"/>
          <w:sz w:val="24"/>
          <w:szCs w:val="24"/>
          <w:lang w:eastAsia="pl-PL"/>
        </w:rPr>
        <w:t xml:space="preserve">IMP.272.2.5.2018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5C0E" w:rsidRPr="005E5C0E" w:rsidRDefault="005E5C0E" w:rsidP="005E5C0E">
      <w:pPr>
        <w:spacing w:after="0" w:line="240" w:lineRule="auto"/>
        <w:jc w:val="both"/>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Nie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II.2) Rodzaj zamówienia: </w:t>
      </w:r>
      <w:r w:rsidRPr="005E5C0E">
        <w:rPr>
          <w:rFonts w:ascii="Times New Roman" w:eastAsia="Times New Roman" w:hAnsi="Times New Roman" w:cs="Times New Roman"/>
          <w:sz w:val="24"/>
          <w:szCs w:val="24"/>
          <w:lang w:eastAsia="pl-PL"/>
        </w:rPr>
        <w:t xml:space="preserve">Roboty budowlane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II.3) Informacja o możliwości składania ofert częściowych</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t xml:space="preserve">Zamówienie podzielone jest na części: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Nie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Oferty lub wnioski o dopuszczenie do udziału w postępowaniu można składać w odniesieniu do:</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II.4) Krótki opis przedmiotu zamówienia </w:t>
      </w:r>
      <w:r w:rsidRPr="005E5C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5C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5C0E">
        <w:rPr>
          <w:rFonts w:ascii="Times New Roman" w:eastAsia="Times New Roman" w:hAnsi="Times New Roman" w:cs="Times New Roman"/>
          <w:sz w:val="24"/>
          <w:szCs w:val="24"/>
          <w:lang w:eastAsia="pl-PL"/>
        </w:rPr>
        <w:t xml:space="preserve">1. Przebudowa mostu JNI010008546 na rzece Bukowa o długości 38,6 m w ciągu drogi powiatowej nr 1019R Zarzecze-Rzeczyca Długa w miejscowości Jastkowice polega na: 1) wykonaniu robot rozbiórkowych w tym: * rozebranie nawierzchni z BA na moście ( warstwa spieralna i warstwa wiążąca), * rozebranie nawierzchni BA na dojazdach ( warstwa ścieralna i warstwa wiążąca), * rozebranie konstrukcji podbudów jezdni na dojazdach, * rozebranie balustrad na dojazdach, * rozebranie kap chodnikowych, * rozbiórka urządzeń dylatacyjnych, * rozbiórka elementów wyposażenia obiektu, * rozebranie </w:t>
      </w:r>
      <w:proofErr w:type="spellStart"/>
      <w:r w:rsidRPr="005E5C0E">
        <w:rPr>
          <w:rFonts w:ascii="Times New Roman" w:eastAsia="Times New Roman" w:hAnsi="Times New Roman" w:cs="Times New Roman"/>
          <w:sz w:val="24"/>
          <w:szCs w:val="24"/>
          <w:lang w:eastAsia="pl-PL"/>
        </w:rPr>
        <w:t>nadbetonu</w:t>
      </w:r>
      <w:proofErr w:type="spellEnd"/>
      <w:r w:rsidRPr="005E5C0E">
        <w:rPr>
          <w:rFonts w:ascii="Times New Roman" w:eastAsia="Times New Roman" w:hAnsi="Times New Roman" w:cs="Times New Roman"/>
          <w:sz w:val="24"/>
          <w:szCs w:val="24"/>
          <w:lang w:eastAsia="pl-PL"/>
        </w:rPr>
        <w:t xml:space="preserve"> na dźwigarach oraz gzymsów, * rozbiórka 4 dźwigarów prefabrykowanych typu „GROMNIK” na każdym prześle, 2) wykonaniu robot montażowych, w tym: * wykonanie robot ziemnych w obrębie przyczółków i dojazdów, * iniekcja rys podpor, * wykonanie torkretowania przyczółków, * wzmocnienie skrzydeł podpór, odtworzenie ścianek </w:t>
      </w:r>
      <w:proofErr w:type="spellStart"/>
      <w:r w:rsidRPr="005E5C0E">
        <w:rPr>
          <w:rFonts w:ascii="Times New Roman" w:eastAsia="Times New Roman" w:hAnsi="Times New Roman" w:cs="Times New Roman"/>
          <w:sz w:val="24"/>
          <w:szCs w:val="24"/>
          <w:lang w:eastAsia="pl-PL"/>
        </w:rPr>
        <w:t>zaplecznych</w:t>
      </w:r>
      <w:proofErr w:type="spellEnd"/>
      <w:r w:rsidRPr="005E5C0E">
        <w:rPr>
          <w:rFonts w:ascii="Times New Roman" w:eastAsia="Times New Roman" w:hAnsi="Times New Roman" w:cs="Times New Roman"/>
          <w:sz w:val="24"/>
          <w:szCs w:val="24"/>
          <w:lang w:eastAsia="pl-PL"/>
        </w:rPr>
        <w:t xml:space="preserve">, * remont podpor, * wykonanie nowego wspornika </w:t>
      </w:r>
      <w:proofErr w:type="spellStart"/>
      <w:r w:rsidRPr="005E5C0E">
        <w:rPr>
          <w:rFonts w:ascii="Times New Roman" w:eastAsia="Times New Roman" w:hAnsi="Times New Roman" w:cs="Times New Roman"/>
          <w:sz w:val="24"/>
          <w:szCs w:val="24"/>
          <w:lang w:eastAsia="pl-PL"/>
        </w:rPr>
        <w:t>podchodnikowego</w:t>
      </w:r>
      <w:proofErr w:type="spellEnd"/>
      <w:r w:rsidRPr="005E5C0E">
        <w:rPr>
          <w:rFonts w:ascii="Times New Roman" w:eastAsia="Times New Roman" w:hAnsi="Times New Roman" w:cs="Times New Roman"/>
          <w:sz w:val="24"/>
          <w:szCs w:val="24"/>
          <w:lang w:eastAsia="pl-PL"/>
        </w:rPr>
        <w:t xml:space="preserve"> wraz z odtworzeniem konstrukcji nośnej, * odtworzenie </w:t>
      </w:r>
      <w:proofErr w:type="spellStart"/>
      <w:r w:rsidRPr="005E5C0E">
        <w:rPr>
          <w:rFonts w:ascii="Times New Roman" w:eastAsia="Times New Roman" w:hAnsi="Times New Roman" w:cs="Times New Roman"/>
          <w:sz w:val="24"/>
          <w:szCs w:val="24"/>
          <w:lang w:eastAsia="pl-PL"/>
        </w:rPr>
        <w:t>nadbetonu</w:t>
      </w:r>
      <w:proofErr w:type="spellEnd"/>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lastRenderedPageBreak/>
        <w:t xml:space="preserve">dźwigarów, * przygotowanie powierzchni płyty pod izolacje, * wykonanie izolacji arkuszowej płyty pomostu, * wykonanie izolacji powłokowej podpór, * osadzenie krawężników i obrzeży na obiekcie i dojazdach, * montaż </w:t>
      </w:r>
      <w:proofErr w:type="spellStart"/>
      <w:r w:rsidRPr="005E5C0E">
        <w:rPr>
          <w:rFonts w:ascii="Times New Roman" w:eastAsia="Times New Roman" w:hAnsi="Times New Roman" w:cs="Times New Roman"/>
          <w:sz w:val="24"/>
          <w:szCs w:val="24"/>
          <w:lang w:eastAsia="pl-PL"/>
        </w:rPr>
        <w:t>polimerobetonowych</w:t>
      </w:r>
      <w:proofErr w:type="spellEnd"/>
      <w:r w:rsidRPr="005E5C0E">
        <w:rPr>
          <w:rFonts w:ascii="Times New Roman" w:eastAsia="Times New Roman" w:hAnsi="Times New Roman" w:cs="Times New Roman"/>
          <w:sz w:val="24"/>
          <w:szCs w:val="24"/>
          <w:lang w:eastAsia="pl-PL"/>
        </w:rPr>
        <w:t xml:space="preserve"> desek gzymsowych, * wykonanie kap chodnikowych, * wykonanie dylatacji bitumicznych, * wykonanie ramp zejściowych na dojazdach z kostki brukowej, * montaż </w:t>
      </w:r>
      <w:proofErr w:type="spellStart"/>
      <w:r w:rsidRPr="005E5C0E">
        <w:rPr>
          <w:rFonts w:ascii="Times New Roman" w:eastAsia="Times New Roman" w:hAnsi="Times New Roman" w:cs="Times New Roman"/>
          <w:sz w:val="24"/>
          <w:szCs w:val="24"/>
          <w:lang w:eastAsia="pl-PL"/>
        </w:rPr>
        <w:t>barieroporęczy</w:t>
      </w:r>
      <w:proofErr w:type="spellEnd"/>
      <w:r w:rsidRPr="005E5C0E">
        <w:rPr>
          <w:rFonts w:ascii="Times New Roman" w:eastAsia="Times New Roman" w:hAnsi="Times New Roman" w:cs="Times New Roman"/>
          <w:sz w:val="24"/>
          <w:szCs w:val="24"/>
          <w:lang w:eastAsia="pl-PL"/>
        </w:rPr>
        <w:t xml:space="preserve">, bariery i balustrady, * wykonanie nawierzchni na dojazdach i obiekcie ( jezdnia i chodniki), * odtworzenie kamiennych konstrukcji oporowych przy stożku nasypu, * roboty ziemne związane z wykonaniem stożków i następów, * roboty zabezpieczające podpor i płyty pomostu od spodu * umocnienie stożków betonowymi elementami prefabrykowanymi, * ułożenie ścieków korytkowych na skarpach, * wykonanie schodów </w:t>
      </w:r>
      <w:proofErr w:type="spellStart"/>
      <w:r w:rsidRPr="005E5C0E">
        <w:rPr>
          <w:rFonts w:ascii="Times New Roman" w:eastAsia="Times New Roman" w:hAnsi="Times New Roman" w:cs="Times New Roman"/>
          <w:sz w:val="24"/>
          <w:szCs w:val="24"/>
          <w:lang w:eastAsia="pl-PL"/>
        </w:rPr>
        <w:t>naskarpowych</w:t>
      </w:r>
      <w:proofErr w:type="spellEnd"/>
      <w:r w:rsidRPr="005E5C0E">
        <w:rPr>
          <w:rFonts w:ascii="Times New Roman" w:eastAsia="Times New Roman" w:hAnsi="Times New Roman" w:cs="Times New Roman"/>
          <w:sz w:val="24"/>
          <w:szCs w:val="24"/>
          <w:lang w:eastAsia="pl-PL"/>
        </w:rPr>
        <w:t xml:space="preserve">, * remont umocnień brzegów rzeki, * oczyszczenie przestrzeni pomostowej 2.Szczegółowy zakres robót określa dokumentacja projektowa, przedmiar robót oraz Szczegółowe Specyfikacje Techniczne Wykonania i Odbioru Robót Budowlanych stanowiące załączniki do SIWZ. 3. 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koszty związane z urządzeniem, utrzymaniem i zabezpieczeniem terenu budowy, koszty związane z wykonaniem projektu oznakowania i organizacji ruchu na czas prowadzenia robót wraz z uzgodnieniem, zakupem, ustawieniem i utrzymaniem oznakowania, projekty technologiczne rusztowań, </w:t>
      </w:r>
      <w:proofErr w:type="spellStart"/>
      <w:r w:rsidRPr="005E5C0E">
        <w:rPr>
          <w:rFonts w:ascii="Times New Roman" w:eastAsia="Times New Roman" w:hAnsi="Times New Roman" w:cs="Times New Roman"/>
          <w:sz w:val="24"/>
          <w:szCs w:val="24"/>
          <w:lang w:eastAsia="pl-PL"/>
        </w:rPr>
        <w:t>deskowań</w:t>
      </w:r>
      <w:proofErr w:type="spellEnd"/>
      <w:r w:rsidRPr="005E5C0E">
        <w:rPr>
          <w:rFonts w:ascii="Times New Roman" w:eastAsia="Times New Roman" w:hAnsi="Times New Roman" w:cs="Times New Roman"/>
          <w:sz w:val="24"/>
          <w:szCs w:val="24"/>
          <w:lang w:eastAsia="pl-PL"/>
        </w:rPr>
        <w:t xml:space="preserve">, betonowania wraz ze sposobem pielęgnacji świeżego betonu . 4. Zadanie będzie realizowane zgodnie z harmonogramem robót opracowanym przez Wykonawcę w terminie do 14 dni o dnia podpisania umowy. Harmonogram będzie wymagał uzgodnienia z inspektorem nadzoru i zatwierdzenia przez Zamawiającego UWAGA: Droga powiatowa Nr 1019R Zarzecze –Rzeczyca Długa w ciągu, której znajduje się most na rzece Bukowa będący przedmiotem przebudowy jest obecnie przebudowywana. Wykonawca przebudowujący most będzie zobowiązany przygotować harmonogram prac w powiązaniu z harmonogramem prac związanych z przebudową drogi powiatowej nr 1019R. 5. Zamawiający wymaga zatrudnienia na podstawie umowy o pracę przez Wykonawcę lub Podwykonawcę osób wykonujących wskazane poniżej czynności w trakcie realizacji zamówienia: - roboty rozbiórkowe, roboty ziemne, podbudowy i nawierzchnie, elementy ulic i dróg, roboty mostowe. 5.1. W trakcie realizacji zamówienia Zamawiający uprawniony jest do wykonywania czynności kontrolnych wobec Wykonawcy odnośnie spełniania przez Wykonawcę lub Podwykonawcę wymogu zatrudnienia na podstawie umowy o pracę osób wykonujących czynności wskazane w pkt. 5. W szczególności Zamawiający uprawniony jest do: a) żądania oświadczeń i dokumentów w zakresie potwierdzenia spełniania w/w wymagań i dokonywania ich oceny, b) żądania wyjaśnień w przypadku wątpliwości w zakresie potwierdzenia spełniania w/w wymagań, c) przeprowadzenia kontroli na miejscu wykonywania świadczenia. 5.2. W trakcie realizacji zamówienia na każde wezwanie Zamawiającego w wyznaczonym w wezwaniu terminie Wykonawca przedłoży Zamawiającemu wskazane poniżej dowody w celu potwierdzenia spełnienia wymogu zatrudnienia na podstawie umowy o pracę przez Wykonawcę lub Podwykonawcę osób wykonujących wskazane w pkt. 5. czynności tj. 1) oświadczenie Wykonawcy lub Podwykonawcy o zatrudnieniu na podstawie umowy o pracę osób wykonujących czynności, których dotyczy wezwanie Zamawiającego. Oświadczenie to powinno zawierać w szczególności : dokładne określenie podmiotu składającego oświadczenie, datę złożenia oświadczenia, wskazanie, że objęte wezwaniem czynności wykonują osoby zatrudnione na podstawie umowy o prace wraz ze wskazaniem liczby tych osób , rodzaju umowy o pracę i wymiaru etatu oraz podpis osoby uprawnionej do złożenia oświadczenia w imieniu Wykonawcy lub Podwykonawcy. 5.3. Z tytułu niepełnienia przez Wykonawcę lub Podwykonawcę wymogu zatrudnienia na podstawie umowy o pracę osób </w:t>
      </w:r>
      <w:r w:rsidRPr="005E5C0E">
        <w:rPr>
          <w:rFonts w:ascii="Times New Roman" w:eastAsia="Times New Roman" w:hAnsi="Times New Roman" w:cs="Times New Roman"/>
          <w:sz w:val="24"/>
          <w:szCs w:val="24"/>
          <w:lang w:eastAsia="pl-PL"/>
        </w:rPr>
        <w:lastRenderedPageBreak/>
        <w:t xml:space="preserve">wykonujących wskazane w pkt 5 czynności Zamawiający przewiduje sankcje w postaci obowiązku zapłaty przez Wykonawcę (Podwykonawcę) kary umownej w wysokości określonej we wzorze umowy ( § 9) stanowiącej integralną część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pkt. 5. 6. Zamawiający nie przewiduje określania w opisie przedmiotu zamówienia wymagań związanych z realizacją zamówienia, o których mowa w art.29 ust.4 ustawy Prawo zamówień publicznych. 7. Materiały uzyskane z rozbiórki tj. balustrada stalowa stanowi własność Zamawiającego- Wykonawca przewiezie balustradę z rozbiórki do Zarządu Dróg Powiatowych w Stalowej Woli przy ul. Przemysłowej. Pozostałe materiały: ziemia urodzajna, destrukt , gruz, itp. do zagospodarowania przez Wykonawcę.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II.5) Główny kod CPV: </w:t>
      </w:r>
      <w:r w:rsidRPr="005E5C0E">
        <w:rPr>
          <w:rFonts w:ascii="Times New Roman" w:eastAsia="Times New Roman" w:hAnsi="Times New Roman" w:cs="Times New Roman"/>
          <w:sz w:val="24"/>
          <w:szCs w:val="24"/>
          <w:lang w:eastAsia="pl-PL"/>
        </w:rPr>
        <w:t xml:space="preserve">45221111-3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Dodatkowe kody CPV:</w:t>
      </w:r>
      <w:r w:rsidRPr="005E5C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E5C0E" w:rsidRPr="005E5C0E" w:rsidTr="005E5C0E">
        <w:tc>
          <w:tcPr>
            <w:tcW w:w="0" w:type="auto"/>
            <w:tcBorders>
              <w:top w:val="single" w:sz="6" w:space="0" w:color="000000"/>
              <w:left w:val="single" w:sz="6" w:space="0" w:color="000000"/>
              <w:bottom w:val="single" w:sz="6" w:space="0" w:color="000000"/>
              <w:right w:val="single" w:sz="6" w:space="0" w:color="000000"/>
            </w:tcBorders>
            <w:vAlign w:val="center"/>
            <w:hideMark/>
          </w:tcPr>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Kod CPV</w:t>
            </w:r>
          </w:p>
        </w:tc>
      </w:tr>
      <w:tr w:rsidR="005E5C0E" w:rsidRPr="005E5C0E" w:rsidTr="005E5C0E">
        <w:tc>
          <w:tcPr>
            <w:tcW w:w="0" w:type="auto"/>
            <w:tcBorders>
              <w:top w:val="single" w:sz="6" w:space="0" w:color="000000"/>
              <w:left w:val="single" w:sz="6" w:space="0" w:color="000000"/>
              <w:bottom w:val="single" w:sz="6" w:space="0" w:color="000000"/>
              <w:right w:val="single" w:sz="6" w:space="0" w:color="000000"/>
            </w:tcBorders>
            <w:vAlign w:val="center"/>
            <w:hideMark/>
          </w:tcPr>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45221119-9</w:t>
            </w:r>
          </w:p>
        </w:tc>
      </w:tr>
    </w:tbl>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II.6) Całkowita wartość zamówienia </w:t>
      </w:r>
      <w:r w:rsidRPr="005E5C0E">
        <w:rPr>
          <w:rFonts w:ascii="Times New Roman" w:eastAsia="Times New Roman" w:hAnsi="Times New Roman" w:cs="Times New Roman"/>
          <w:i/>
          <w:iCs/>
          <w:sz w:val="24"/>
          <w:szCs w:val="24"/>
          <w:lang w:eastAsia="pl-PL"/>
        </w:rPr>
        <w:t>(jeżeli zamawiający podaje informacje o wartości zamówienia)</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t xml:space="preserve">Wartość bez VAT: </w:t>
      </w:r>
      <w:r w:rsidRPr="005E5C0E">
        <w:rPr>
          <w:rFonts w:ascii="Times New Roman" w:eastAsia="Times New Roman" w:hAnsi="Times New Roman" w:cs="Times New Roman"/>
          <w:sz w:val="24"/>
          <w:szCs w:val="24"/>
          <w:lang w:eastAsia="pl-PL"/>
        </w:rPr>
        <w:br/>
        <w:t xml:space="preserve">Waluta: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5C0E">
        <w:rPr>
          <w:rFonts w:ascii="Times New Roman" w:eastAsia="Times New Roman" w:hAnsi="Times New Roman" w:cs="Times New Roman"/>
          <w:sz w:val="24"/>
          <w:szCs w:val="24"/>
          <w:lang w:eastAsia="pl-PL"/>
        </w:rPr>
        <w:t xml:space="preserv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5C0E">
        <w:rPr>
          <w:rFonts w:ascii="Times New Roman" w:eastAsia="Times New Roman" w:hAnsi="Times New Roman" w:cs="Times New Roman"/>
          <w:b/>
          <w:bCs/>
          <w:sz w:val="24"/>
          <w:szCs w:val="24"/>
          <w:lang w:eastAsia="pl-PL"/>
        </w:rPr>
        <w:t>Pzp</w:t>
      </w:r>
      <w:proofErr w:type="spellEnd"/>
      <w:r w:rsidRPr="005E5C0E">
        <w:rPr>
          <w:rFonts w:ascii="Times New Roman" w:eastAsia="Times New Roman" w:hAnsi="Times New Roman" w:cs="Times New Roman"/>
          <w:b/>
          <w:bCs/>
          <w:sz w:val="24"/>
          <w:szCs w:val="24"/>
          <w:lang w:eastAsia="pl-PL"/>
        </w:rPr>
        <w:t xml:space="preserve">: </w:t>
      </w:r>
      <w:r w:rsidRPr="005E5C0E">
        <w:rPr>
          <w:rFonts w:ascii="Times New Roman" w:eastAsia="Times New Roman" w:hAnsi="Times New Roman" w:cs="Times New Roman"/>
          <w:sz w:val="24"/>
          <w:szCs w:val="24"/>
          <w:lang w:eastAsia="pl-PL"/>
        </w:rPr>
        <w:t xml:space="preserve">Tak </w:t>
      </w:r>
      <w:r w:rsidRPr="005E5C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5C0E">
        <w:rPr>
          <w:rFonts w:ascii="Times New Roman" w:eastAsia="Times New Roman" w:hAnsi="Times New Roman" w:cs="Times New Roman"/>
          <w:sz w:val="24"/>
          <w:szCs w:val="24"/>
          <w:lang w:eastAsia="pl-PL"/>
        </w:rPr>
        <w:t>Pzp</w:t>
      </w:r>
      <w:proofErr w:type="spellEnd"/>
      <w:r w:rsidRPr="005E5C0E">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5E5C0E">
        <w:rPr>
          <w:rFonts w:ascii="Times New Roman" w:eastAsia="Times New Roman" w:hAnsi="Times New Roman" w:cs="Times New Roman"/>
          <w:sz w:val="24"/>
          <w:szCs w:val="24"/>
          <w:lang w:eastAsia="pl-PL"/>
        </w:rPr>
        <w:t>Pzp</w:t>
      </w:r>
      <w:proofErr w:type="spellEnd"/>
      <w:r w:rsidRPr="005E5C0E">
        <w:rPr>
          <w:rFonts w:ascii="Times New Roman" w:eastAsia="Times New Roman" w:hAnsi="Times New Roman" w:cs="Times New Roman"/>
          <w:sz w:val="24"/>
          <w:szCs w:val="24"/>
          <w:lang w:eastAsia="pl-PL"/>
        </w:rPr>
        <w:t xml:space="preserve"> do 10 % wartości zamówienia podstawowego polegających na powtórzeniu podobnych robót budowlanych w zakresie: - robót przygotowawczych i rozbiórkowych, - robót ziemnych, - robót w zakresie odwodnienia, - robót związanych z wykonaniem podbudowy i nawierzchni, - robót związanych z wykonaniem elementów dróg i ulic, - robot wykończeniowych, - robót mostowych Warunki na jakich zostanie udzielone zamówienie są następujące: zamówienie zostanie udzielone w jednym lub kilku zamówieniach w przypadku gdy Zamawiający będzie posiadał środki finansowe na ich realizację.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t>miesiącach:   </w:t>
      </w:r>
      <w:r w:rsidRPr="005E5C0E">
        <w:rPr>
          <w:rFonts w:ascii="Times New Roman" w:eastAsia="Times New Roman" w:hAnsi="Times New Roman" w:cs="Times New Roman"/>
          <w:i/>
          <w:iCs/>
          <w:sz w:val="24"/>
          <w:szCs w:val="24"/>
          <w:lang w:eastAsia="pl-PL"/>
        </w:rPr>
        <w:t xml:space="preserve"> lub </w:t>
      </w:r>
      <w:r w:rsidRPr="005E5C0E">
        <w:rPr>
          <w:rFonts w:ascii="Times New Roman" w:eastAsia="Times New Roman" w:hAnsi="Times New Roman" w:cs="Times New Roman"/>
          <w:b/>
          <w:bCs/>
          <w:sz w:val="24"/>
          <w:szCs w:val="24"/>
          <w:lang w:eastAsia="pl-PL"/>
        </w:rPr>
        <w:t>dniach:</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i/>
          <w:iCs/>
          <w:sz w:val="24"/>
          <w:szCs w:val="24"/>
          <w:lang w:eastAsia="pl-PL"/>
        </w:rPr>
        <w:t>lub</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data rozpoczęcia: </w:t>
      </w:r>
      <w:r w:rsidRPr="005E5C0E">
        <w:rPr>
          <w:rFonts w:ascii="Times New Roman" w:eastAsia="Times New Roman" w:hAnsi="Times New Roman" w:cs="Times New Roman"/>
          <w:sz w:val="24"/>
          <w:szCs w:val="24"/>
          <w:lang w:eastAsia="pl-PL"/>
        </w:rPr>
        <w:t> </w:t>
      </w:r>
      <w:r w:rsidRPr="005E5C0E">
        <w:rPr>
          <w:rFonts w:ascii="Times New Roman" w:eastAsia="Times New Roman" w:hAnsi="Times New Roman" w:cs="Times New Roman"/>
          <w:i/>
          <w:iCs/>
          <w:sz w:val="24"/>
          <w:szCs w:val="24"/>
          <w:lang w:eastAsia="pl-PL"/>
        </w:rPr>
        <w:t xml:space="preserve"> lub </w:t>
      </w:r>
      <w:r w:rsidRPr="005E5C0E">
        <w:rPr>
          <w:rFonts w:ascii="Times New Roman" w:eastAsia="Times New Roman" w:hAnsi="Times New Roman" w:cs="Times New Roman"/>
          <w:b/>
          <w:bCs/>
          <w:sz w:val="24"/>
          <w:szCs w:val="24"/>
          <w:lang w:eastAsia="pl-PL"/>
        </w:rPr>
        <w:t xml:space="preserve">zakończenia: </w:t>
      </w:r>
      <w:r w:rsidRPr="005E5C0E">
        <w:rPr>
          <w:rFonts w:ascii="Times New Roman" w:eastAsia="Times New Roman" w:hAnsi="Times New Roman" w:cs="Times New Roman"/>
          <w:sz w:val="24"/>
          <w:szCs w:val="24"/>
          <w:lang w:eastAsia="pl-PL"/>
        </w:rPr>
        <w:t xml:space="preserve">2018-11-15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II.9) Informacje dodatkowe: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III.1) WARUNKI UDZIAŁU W POSTĘPOWANIU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t xml:space="preserve">Określenie warunków: Zamawiający nie określa warunku w tym zakresie. </w:t>
      </w:r>
      <w:r w:rsidRPr="005E5C0E">
        <w:rPr>
          <w:rFonts w:ascii="Times New Roman" w:eastAsia="Times New Roman" w:hAnsi="Times New Roman" w:cs="Times New Roman"/>
          <w:sz w:val="24"/>
          <w:szCs w:val="24"/>
          <w:lang w:eastAsia="pl-PL"/>
        </w:rPr>
        <w:br/>
        <w:t xml:space="preserve">Informacje dodatkowe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III.1.2) Sytuacja finansowa lub ekonomiczna </w:t>
      </w:r>
      <w:r w:rsidRPr="005E5C0E">
        <w:rPr>
          <w:rFonts w:ascii="Times New Roman" w:eastAsia="Times New Roman" w:hAnsi="Times New Roman" w:cs="Times New Roman"/>
          <w:sz w:val="24"/>
          <w:szCs w:val="24"/>
          <w:lang w:eastAsia="pl-PL"/>
        </w:rPr>
        <w:br/>
        <w:t xml:space="preserve">Określenie warunków: Wykonawca spełni warunek jeżeli wykaże , że posiada środki finansowe lub zdolność kredytową w wysokości minimum 400 000 zł, </w:t>
      </w:r>
      <w:r w:rsidRPr="005E5C0E">
        <w:rPr>
          <w:rFonts w:ascii="Times New Roman" w:eastAsia="Times New Roman" w:hAnsi="Times New Roman" w:cs="Times New Roman"/>
          <w:sz w:val="24"/>
          <w:szCs w:val="24"/>
          <w:lang w:eastAsia="pl-PL"/>
        </w:rPr>
        <w:br/>
        <w:t xml:space="preserve">Informacje dodatkowe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III.1.3) Zdolność techniczna lub zawodowa </w:t>
      </w:r>
      <w:r w:rsidRPr="005E5C0E">
        <w:rPr>
          <w:rFonts w:ascii="Times New Roman" w:eastAsia="Times New Roman" w:hAnsi="Times New Roman" w:cs="Times New Roman"/>
          <w:sz w:val="24"/>
          <w:szCs w:val="24"/>
          <w:lang w:eastAsia="pl-PL"/>
        </w:rPr>
        <w:br/>
        <w:t xml:space="preserve">Określenie warunków: 1) Wykonawca spełni warunek jeżeli wykaże że nie wcześniej niż w okresie ostatnich pięciu lat przed upływem terminu składania ofert, a jeżeli okres prowadzenia działalności jest krótszy-w tym okresie, wykonał co najmniej: 1 zamówienia odpowiadające swoim rodzajem przedmiotowi zamówienia tj. roboty budowlane w zakresie budowy, przebudowy, rozbudowy lub remontu mostu o wartości zadania nie mniejszej niż 1 000 000 zł brutto, co winni potwierdzić dowodami czy roboty te zostały wykonane w sposób należyty oraz czy zostały wykonane zgodnie z zasadami sztuki budowlanej i prawidłowo ukończone. Zamawiający przez zamówienie rozumie jedną umowę. Przez zamówienie należy rozumieć: - zamówienie rozpoczęte i zakończone w w/w okresie - zamówienie zakończone w w/w okresie , a rozpoczęte wcześniej niż w w/w okresie. 2) Wykonawca spełni warunek jeżeli wykaże, że dysponuje kadrą techniczną posiadającą uprawnienia budowlane: - kierownik budowy posiadający uprawnienia budowlane w specjalności mostowej bez ograniczeń,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w:t>
      </w:r>
      <w:proofErr w:type="spellStart"/>
      <w:r w:rsidRPr="005E5C0E">
        <w:rPr>
          <w:rFonts w:ascii="Times New Roman" w:eastAsia="Times New Roman" w:hAnsi="Times New Roman" w:cs="Times New Roman"/>
          <w:sz w:val="24"/>
          <w:szCs w:val="24"/>
          <w:lang w:eastAsia="pl-PL"/>
        </w:rPr>
        <w:t>t.j</w:t>
      </w:r>
      <w:proofErr w:type="spellEnd"/>
      <w:r w:rsidRPr="005E5C0E">
        <w:rPr>
          <w:rFonts w:ascii="Times New Roman" w:eastAsia="Times New Roman" w:hAnsi="Times New Roman" w:cs="Times New Roman"/>
          <w:sz w:val="24"/>
          <w:szCs w:val="24"/>
          <w:lang w:eastAsia="pl-PL"/>
        </w:rPr>
        <w:t xml:space="preserve">. Dz.U. z 2016 r. poz. 290 ze zm.)oraz ustawy z dnia 22 grudnia 2015 r. o zasadach uznawania kwalifikacji zawodowych nabytych w państwach członkowskich Unii Europejskiej ( Dz.U. z 2016 r. poz. 65). 3) Wykonawca spełni warunek jeżeli wykaże, że dysponuje n/w sprzętem: - wytwórnią stacjonarną do wytwarzania mieszanek mineralno-asfaltowych, - samochodem samowyładowczym o ładowności min. 10 t , - układarką masy bitumicznej, - walcem statycznym ogumionym, - walcem wibracyjnym stalowym, - agregatem prądotwórczym, - skrapiarką do bitumu, - koparką, - frezarką, - zagęszczarką wibracyjną </w:t>
      </w:r>
      <w:r w:rsidRPr="005E5C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5C0E">
        <w:rPr>
          <w:rFonts w:ascii="Times New Roman" w:eastAsia="Times New Roman" w:hAnsi="Times New Roman" w:cs="Times New Roman"/>
          <w:sz w:val="24"/>
          <w:szCs w:val="24"/>
          <w:lang w:eastAsia="pl-PL"/>
        </w:rPr>
        <w:br/>
        <w:t xml:space="preserve">Informacje dodatkowe: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III.2) PODSTAWY WYKLUCZENIA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5C0E">
        <w:rPr>
          <w:rFonts w:ascii="Times New Roman" w:eastAsia="Times New Roman" w:hAnsi="Times New Roman" w:cs="Times New Roman"/>
          <w:b/>
          <w:bCs/>
          <w:sz w:val="24"/>
          <w:szCs w:val="24"/>
          <w:lang w:eastAsia="pl-PL"/>
        </w:rPr>
        <w:t>Pzp</w:t>
      </w:r>
      <w:proofErr w:type="spellEnd"/>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5C0E">
        <w:rPr>
          <w:rFonts w:ascii="Times New Roman" w:eastAsia="Times New Roman" w:hAnsi="Times New Roman" w:cs="Times New Roman"/>
          <w:b/>
          <w:bCs/>
          <w:sz w:val="24"/>
          <w:szCs w:val="24"/>
          <w:lang w:eastAsia="pl-PL"/>
        </w:rPr>
        <w:t>Pzp</w:t>
      </w:r>
      <w:proofErr w:type="spellEnd"/>
      <w:r w:rsidRPr="005E5C0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E5C0E">
        <w:rPr>
          <w:rFonts w:ascii="Times New Roman" w:eastAsia="Times New Roman" w:hAnsi="Times New Roman" w:cs="Times New Roman"/>
          <w:sz w:val="24"/>
          <w:szCs w:val="24"/>
          <w:lang w:eastAsia="pl-PL"/>
        </w:rPr>
        <w:t>Pzp</w:t>
      </w:r>
      <w:proofErr w:type="spellEnd"/>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lastRenderedPageBreak/>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E5C0E">
        <w:rPr>
          <w:rFonts w:ascii="Times New Roman" w:eastAsia="Times New Roman" w:hAnsi="Times New Roman" w:cs="Times New Roman"/>
          <w:sz w:val="24"/>
          <w:szCs w:val="24"/>
          <w:lang w:eastAsia="pl-PL"/>
        </w:rPr>
        <w:t>Pzp</w:t>
      </w:r>
      <w:proofErr w:type="spellEnd"/>
      <w:r w:rsidRPr="005E5C0E">
        <w:rPr>
          <w:rFonts w:ascii="Times New Roman" w:eastAsia="Times New Roman" w:hAnsi="Times New Roman" w:cs="Times New Roman"/>
          <w:sz w:val="24"/>
          <w:szCs w:val="24"/>
          <w:lang w:eastAsia="pl-PL"/>
        </w:rPr>
        <w:t xml:space="preserv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5C0E">
        <w:rPr>
          <w:rFonts w:ascii="Times New Roman" w:eastAsia="Times New Roman" w:hAnsi="Times New Roman" w:cs="Times New Roman"/>
          <w:sz w:val="24"/>
          <w:szCs w:val="24"/>
          <w:lang w:eastAsia="pl-PL"/>
        </w:rPr>
        <w:br/>
        <w:t xml:space="preserve">Tak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Oświadczenie o spełnianiu kryteriów selekcji </w:t>
      </w:r>
      <w:r w:rsidRPr="005E5C0E">
        <w:rPr>
          <w:rFonts w:ascii="Times New Roman" w:eastAsia="Times New Roman" w:hAnsi="Times New Roman" w:cs="Times New Roman"/>
          <w:sz w:val="24"/>
          <w:szCs w:val="24"/>
          <w:lang w:eastAsia="pl-PL"/>
        </w:rPr>
        <w:br/>
        <w:t xml:space="preserve">Nie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E5C0E">
        <w:rPr>
          <w:rFonts w:ascii="Times New Roman" w:eastAsia="Times New Roman" w:hAnsi="Times New Roman" w:cs="Times New Roman"/>
          <w:sz w:val="24"/>
          <w:szCs w:val="24"/>
          <w:lang w:eastAsia="pl-PL"/>
        </w:rPr>
        <w:t>Pzp</w:t>
      </w:r>
      <w:proofErr w:type="spellEnd"/>
      <w:r w:rsidRPr="005E5C0E">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Wykonawca, który podlega wykluczeniu na podstawie art. 24 ust. 1 pkt.13 i 14 oraz art. 24 ust.1 pkt 16-20 lub art. 24 ust. 5 ustawy </w:t>
      </w:r>
      <w:proofErr w:type="spellStart"/>
      <w:r w:rsidRPr="005E5C0E">
        <w:rPr>
          <w:rFonts w:ascii="Times New Roman" w:eastAsia="Times New Roman" w:hAnsi="Times New Roman" w:cs="Times New Roman"/>
          <w:sz w:val="24"/>
          <w:szCs w:val="24"/>
          <w:lang w:eastAsia="pl-PL"/>
        </w:rPr>
        <w:t>Pzp</w:t>
      </w:r>
      <w:proofErr w:type="spellEnd"/>
      <w:r w:rsidRPr="005E5C0E">
        <w:rPr>
          <w:rFonts w:ascii="Times New Roman" w:eastAsia="Times New Roman" w:hAnsi="Times New Roman" w:cs="Times New Roman"/>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5. W celu potwierdzenia braku podstawy wykluczenia wykonawcy z udziału w postępowaniu o udzielenie zamówienia, o której mowa w art. 24 </w:t>
      </w:r>
      <w:r w:rsidRPr="005E5C0E">
        <w:rPr>
          <w:rFonts w:ascii="Times New Roman" w:eastAsia="Times New Roman" w:hAnsi="Times New Roman" w:cs="Times New Roman"/>
          <w:sz w:val="24"/>
          <w:szCs w:val="24"/>
          <w:lang w:eastAsia="pl-PL"/>
        </w:rPr>
        <w:lastRenderedPageBreak/>
        <w:t xml:space="preserve">ust.1 pkt.23 ustawy </w:t>
      </w:r>
      <w:proofErr w:type="spellStart"/>
      <w:r w:rsidRPr="005E5C0E">
        <w:rPr>
          <w:rFonts w:ascii="Times New Roman" w:eastAsia="Times New Roman" w:hAnsi="Times New Roman" w:cs="Times New Roman"/>
          <w:sz w:val="24"/>
          <w:szCs w:val="24"/>
          <w:lang w:eastAsia="pl-PL"/>
        </w:rPr>
        <w:t>Pzp</w:t>
      </w:r>
      <w:proofErr w:type="spellEnd"/>
      <w:r w:rsidRPr="005E5C0E">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5E5C0E">
        <w:rPr>
          <w:rFonts w:ascii="Times New Roman" w:eastAsia="Times New Roman" w:hAnsi="Times New Roman" w:cs="Times New Roman"/>
          <w:sz w:val="24"/>
          <w:szCs w:val="24"/>
          <w:lang w:eastAsia="pl-PL"/>
        </w:rPr>
        <w:t>Pzp</w:t>
      </w:r>
      <w:proofErr w:type="spellEnd"/>
      <w:r w:rsidRPr="005E5C0E">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pkt 23 ustawy </w:t>
      </w:r>
      <w:proofErr w:type="spellStart"/>
      <w:r w:rsidRPr="005E5C0E">
        <w:rPr>
          <w:rFonts w:ascii="Times New Roman" w:eastAsia="Times New Roman" w:hAnsi="Times New Roman" w:cs="Times New Roman"/>
          <w:sz w:val="24"/>
          <w:szCs w:val="24"/>
          <w:lang w:eastAsia="pl-PL"/>
        </w:rPr>
        <w:t>Pzp</w:t>
      </w:r>
      <w:proofErr w:type="spellEnd"/>
      <w:r w:rsidRPr="005E5C0E">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5E5C0E">
        <w:rPr>
          <w:rFonts w:ascii="Times New Roman" w:eastAsia="Times New Roman" w:hAnsi="Times New Roman" w:cs="Times New Roman"/>
          <w:sz w:val="24"/>
          <w:szCs w:val="24"/>
          <w:lang w:eastAsia="pl-PL"/>
        </w:rPr>
        <w:t>Pzp</w:t>
      </w:r>
      <w:proofErr w:type="spellEnd"/>
      <w:r w:rsidRPr="005E5C0E">
        <w:rPr>
          <w:rFonts w:ascii="Times New Roman" w:eastAsia="Times New Roman" w:hAnsi="Times New Roman" w:cs="Times New Roman"/>
          <w:sz w:val="24"/>
          <w:szCs w:val="24"/>
          <w:lang w:eastAsia="pl-PL"/>
        </w:rPr>
        <w:t xml:space="preserve"> tj. informacji z otwarcia ofert. 6. .Jeżeli wykonawca ma siedzibę lub miejsce zamieszkania poza terytorium Rzeczypospolitej Polskiej, zamiast dokumentów o których mowa w 1 - 4.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6.1 powinny być wystawione nie wcześniej niż 3 miesiące przed upływem terminu składania ofert. Dokument, o którym mowa w pkt 6.2 powinien być wystawiony nie wcześniej niż 6 miesięcy przed upływem terminu składania ofert. 7. 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stosuje się odpowiednio.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III.5.1) W ZAKRESIE SPEŁNIANIA WARUNKÓW UDZIAŁU W POSTĘPOWANIU:</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t xml:space="preserve">1. Kompetencje lub uprawnienia do prowadzenia określonej działalności zawodowej, o ile wynika to z odrębnych przepisów. Zamawiający nie wymaga żadnego dokumentu. 2. Sytuacja ekonomiczna lub finansowa. Zamawiający wymaga n/w dokumentów w celu potwierdzenia warunku udziału w postępowaniu 1) Informacja banku lub spółdzielczej kasy oszczędnościowo-kredytowej potwierdzającej wysokość posiadanych środków finansowych lub zdolność kredytową Wykonawcy, na kwotę minimum 400 000 zł,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3.Zdolność techniczna lub zawodowa Zamawiający wymaga następujących dokumentów w celu potwierdzenia warunków udziału w postępowaniu 1)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w:t>
      </w:r>
      <w:r w:rsidRPr="005E5C0E">
        <w:rPr>
          <w:rFonts w:ascii="Times New Roman" w:eastAsia="Times New Roman" w:hAnsi="Times New Roman" w:cs="Times New Roman"/>
          <w:sz w:val="24"/>
          <w:szCs w:val="24"/>
          <w:lang w:eastAsia="pl-PL"/>
        </w:rPr>
        <w:lastRenderedPageBreak/>
        <w:t xml:space="preserve">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Wykaz narzędzi, wyposażenia zakładu lub urządzeń technicznych dostępnych Wykonawcy w celu wykonania zamówienia publicznego wraz z informacją o podstawie do dysponowania tymi zasobami.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III.5.2) W ZAKRESIE KRYTERIÓW SELEKCJI:</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III.7) INNE DOKUMENTY NIE WYMIENIONE W pkt III.3) - III.6)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1. Na ofertę składają się następujące dokumenty i załączniki: 1) formularz ofertowy ( załącznik nr 1 ) - wypełniony i podpisany przez Wykonawcę, 2) tabela elementów scalonych ( załącznik nr 10) 3) dowód wniesienia wadium 2. Do oferty należy dołączyć: 1) aktualne na dzień składania ofert oświadczenie na podstawie art. 25a ust.1 ustawy </w:t>
      </w:r>
      <w:proofErr w:type="spellStart"/>
      <w:r w:rsidRPr="005E5C0E">
        <w:rPr>
          <w:rFonts w:ascii="Times New Roman" w:eastAsia="Times New Roman" w:hAnsi="Times New Roman" w:cs="Times New Roman"/>
          <w:sz w:val="24"/>
          <w:szCs w:val="24"/>
          <w:lang w:eastAsia="pl-PL"/>
        </w:rPr>
        <w:t>Pzp</w:t>
      </w:r>
      <w:proofErr w:type="spellEnd"/>
      <w:r w:rsidRPr="005E5C0E">
        <w:rPr>
          <w:rFonts w:ascii="Times New Roman" w:eastAsia="Times New Roman" w:hAnsi="Times New Roman" w:cs="Times New Roman"/>
          <w:sz w:val="24"/>
          <w:szCs w:val="24"/>
          <w:lang w:eastAsia="pl-PL"/>
        </w:rPr>
        <w:t xml:space="preserve">, o braku podstaw do wykluczenia na podstawie art. 24 ust.1 i art. 24 ust.5 w zakresie wskazanym przez Zamawiającego w SIWZ- załącznik nr 2 do SIWZ, 2) aktualne na dzień składania ofert oświadczenie na podstawie art. 25a ust.1 ustawy Prawo zamówień publicznych o spełnianiu warunków udziału w postępowaniu w zakresie wskazanym przez Zamawiającego w SIWZ- załącznik nr 3 do SIWZ 3) zobowiązanie innych podmiotów do oddania do dyspozycji Wykonawcy zasobów na okres korzystania z nich przy wykonywaniu zamówienia- załącznik nr 8 ( jeżeli dotyczy), 4) pełnomocnictwo ( jeżeli dotyczy)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u w:val="single"/>
          <w:lang w:eastAsia="pl-PL"/>
        </w:rPr>
        <w:t xml:space="preserve">SEKCJA IV: PROCEDURA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 xml:space="preserve">IV.1) OPIS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IV.1.1) Tryb udzielenia zamówienia: </w:t>
      </w:r>
      <w:r w:rsidRPr="005E5C0E">
        <w:rPr>
          <w:rFonts w:ascii="Times New Roman" w:eastAsia="Times New Roman" w:hAnsi="Times New Roman" w:cs="Times New Roman"/>
          <w:sz w:val="24"/>
          <w:szCs w:val="24"/>
          <w:lang w:eastAsia="pl-PL"/>
        </w:rPr>
        <w:t xml:space="preserve">Przetarg nieograniczony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IV.1.2) Zamawiający żąda wniesienia wadium:</w:t>
      </w:r>
      <w:r w:rsidRPr="005E5C0E">
        <w:rPr>
          <w:rFonts w:ascii="Times New Roman" w:eastAsia="Times New Roman" w:hAnsi="Times New Roman" w:cs="Times New Roman"/>
          <w:sz w:val="24"/>
          <w:szCs w:val="24"/>
          <w:lang w:eastAsia="pl-PL"/>
        </w:rPr>
        <w:t xml:space="preserv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Tak </w:t>
      </w:r>
      <w:r w:rsidRPr="005E5C0E">
        <w:rPr>
          <w:rFonts w:ascii="Times New Roman" w:eastAsia="Times New Roman" w:hAnsi="Times New Roman" w:cs="Times New Roman"/>
          <w:sz w:val="24"/>
          <w:szCs w:val="24"/>
          <w:lang w:eastAsia="pl-PL"/>
        </w:rPr>
        <w:br/>
        <w:t xml:space="preserve">Informacja na temat wadium </w:t>
      </w:r>
      <w:r w:rsidRPr="005E5C0E">
        <w:rPr>
          <w:rFonts w:ascii="Times New Roman" w:eastAsia="Times New Roman" w:hAnsi="Times New Roman" w:cs="Times New Roman"/>
          <w:sz w:val="24"/>
          <w:szCs w:val="24"/>
          <w:lang w:eastAsia="pl-PL"/>
        </w:rPr>
        <w:br/>
        <w:t xml:space="preserve">1. Warunkiem udziału w postępowaniu jest wniesienie przez Wykonawcę wadium w wysokości 15 000,00 zł (słownie: piętnaście tysięcy złotych). Wadium wnosi się przed upływem terminu składania ofert. 2. Wadium może być wnoszone w jednej lub kilku następujących formach: 1) pieniądzu, przelewem na rachunek bankowy Zamawiającego – Nadsański Bank Spółdzielczy w Stalowej Woli nr: 21 9430 0006 0001 0041 2000 0086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ust.5 pkt. 2 ustawy z dnia 9 listopada 2000 r. o utworzeniu Polskiej Agencji Rozwoju Przedsiębiorczości (Dz. U. z 2014 r. poz. 1804 oraz z 2015 r. poz. 978 i 1240) 3. Termin wniesienia wadium upływa w dniu 15.06.2018r. o godz. 11:00 Niewniesienie wadium do upływu wyznaczonego terminu skutkuje odrzuceniem oferty na podstawie art. 89 ust.1 pkt 7b ustawy </w:t>
      </w:r>
      <w:proofErr w:type="spellStart"/>
      <w:r w:rsidRPr="005E5C0E">
        <w:rPr>
          <w:rFonts w:ascii="Times New Roman" w:eastAsia="Times New Roman" w:hAnsi="Times New Roman" w:cs="Times New Roman"/>
          <w:sz w:val="24"/>
          <w:szCs w:val="24"/>
          <w:lang w:eastAsia="pl-PL"/>
        </w:rPr>
        <w:t>Pzp</w:t>
      </w:r>
      <w:proofErr w:type="spellEnd"/>
      <w:r w:rsidRPr="005E5C0E">
        <w:rPr>
          <w:rFonts w:ascii="Times New Roman" w:eastAsia="Times New Roman" w:hAnsi="Times New Roman" w:cs="Times New Roman"/>
          <w:sz w:val="24"/>
          <w:szCs w:val="24"/>
          <w:lang w:eastAsia="pl-PL"/>
        </w:rPr>
        <w:t xml:space="preserve">. 4. Jeżeli wadium zostanie wniesione w pieniądzu, przelewem, Wykonawca </w:t>
      </w:r>
      <w:r w:rsidRPr="005E5C0E">
        <w:rPr>
          <w:rFonts w:ascii="Times New Roman" w:eastAsia="Times New Roman" w:hAnsi="Times New Roman" w:cs="Times New Roman"/>
          <w:sz w:val="24"/>
          <w:szCs w:val="24"/>
          <w:lang w:eastAsia="pl-PL"/>
        </w:rPr>
        <w:lastRenderedPageBreak/>
        <w:t xml:space="preserve">dołącza do oferty kserokopię wpłaty wadium z potwierdzeniem dokonanego przelewu. Na poleceniu przelewu należy wpisać: „Wadium -„Przebudowa mostu JNI 01008546 na rzece Bukowa w ciągu drogi powiatowej Nr 1019R Zarzecze-Rzeczyca Długa w m. Jastkowice” W pozostałych przypadkach wymagane jest dołączenie oryginału dokumentu wystawionego na rzecz Zamawiającego do oferty. Dokumenty, o których mowa w pkt. 2 muszą zachowywać ważność przez cały okres, w którym Wykonawca jest związany ofertą. 5. Zamawiający zwraca wadium wszystkim Wykonawcom niezwłocznie po wyborze oferty najkorzystniejszej lub unieważnieniu postępowania, z wyjątkiem Wykonawcy, którego oferta została wybrana jako najkorzystniejsza, z zastrzeżeniem pkt. 11. 6. Wykonawcy, którego oferta została wybrana jako najkorzystniejsza, Zamawiający zwraca wadium niezwłocznie po zawarciu umowy w sprawie zamówienia publicznego oraz wniesieniu zabezpieczenia należytego wykonania umowy. 7. Zamawiający zwraca niezwłocznie wadium, na wniosek Wykonawcy, który wycofał ofertę przed upływem terminu składania ofert. 8. Zamawiający żąda ponownego wniesienia wadium przez Wykonawcę, któremu zwrócono wadium na podstawie pkt. 5,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11. Zamawiający zatrzymuje wadium wraz z odsetkami, jeżeli Wykonawca w odpowiedzi na wezwanie, o którym mowa w art. 26. ust. 3 i 3a ustawy, z przyczyn leżących po jego stronie, nie złożył oświadczeń lub dokumentów potwierdzających okoliczności, o których mowa w art. 25.ust.1, oświadczenia, o którym mowa w art. 25a ust 1, pełnomocnictw lub nie wyraził zgody na poprawienie omyłki, o której mowa w art. 87 ust. 2 pkt. 3, co spowodowało brak możliwości wybrania oferty złożonej przez wykonawcę jako najkorzystniejszej.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IV.1.3) Przewiduje się udzielenie zaliczek na poczet wykonania zamówienia:</w:t>
      </w:r>
      <w:r w:rsidRPr="005E5C0E">
        <w:rPr>
          <w:rFonts w:ascii="Times New Roman" w:eastAsia="Times New Roman" w:hAnsi="Times New Roman" w:cs="Times New Roman"/>
          <w:sz w:val="24"/>
          <w:szCs w:val="24"/>
          <w:lang w:eastAsia="pl-PL"/>
        </w:rPr>
        <w:t xml:space="preserv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Nie </w:t>
      </w:r>
      <w:r w:rsidRPr="005E5C0E">
        <w:rPr>
          <w:rFonts w:ascii="Times New Roman" w:eastAsia="Times New Roman" w:hAnsi="Times New Roman" w:cs="Times New Roman"/>
          <w:sz w:val="24"/>
          <w:szCs w:val="24"/>
          <w:lang w:eastAsia="pl-PL"/>
        </w:rPr>
        <w:br/>
        <w:t xml:space="preserve">Należy podać informacje na temat udzielania zaliczek: </w:t>
      </w:r>
      <w:r w:rsidRPr="005E5C0E">
        <w:rPr>
          <w:rFonts w:ascii="Times New Roman" w:eastAsia="Times New Roman" w:hAnsi="Times New Roman" w:cs="Times New Roman"/>
          <w:sz w:val="24"/>
          <w:szCs w:val="24"/>
          <w:lang w:eastAsia="pl-PL"/>
        </w:rPr>
        <w:br/>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Nie </w:t>
      </w:r>
      <w:r w:rsidRPr="005E5C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5C0E">
        <w:rPr>
          <w:rFonts w:ascii="Times New Roman" w:eastAsia="Times New Roman" w:hAnsi="Times New Roman" w:cs="Times New Roman"/>
          <w:sz w:val="24"/>
          <w:szCs w:val="24"/>
          <w:lang w:eastAsia="pl-PL"/>
        </w:rPr>
        <w:br/>
        <w:t xml:space="preserve">Nie </w:t>
      </w:r>
      <w:r w:rsidRPr="005E5C0E">
        <w:rPr>
          <w:rFonts w:ascii="Times New Roman" w:eastAsia="Times New Roman" w:hAnsi="Times New Roman" w:cs="Times New Roman"/>
          <w:sz w:val="24"/>
          <w:szCs w:val="24"/>
          <w:lang w:eastAsia="pl-PL"/>
        </w:rPr>
        <w:br/>
        <w:t xml:space="preserve">Informacje dodatkowe: </w:t>
      </w:r>
      <w:r w:rsidRPr="005E5C0E">
        <w:rPr>
          <w:rFonts w:ascii="Times New Roman" w:eastAsia="Times New Roman" w:hAnsi="Times New Roman" w:cs="Times New Roman"/>
          <w:sz w:val="24"/>
          <w:szCs w:val="24"/>
          <w:lang w:eastAsia="pl-PL"/>
        </w:rPr>
        <w:br/>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IV.1.5.) Wymaga się złożenia oferty wariantowej: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Nie </w:t>
      </w:r>
      <w:r w:rsidRPr="005E5C0E">
        <w:rPr>
          <w:rFonts w:ascii="Times New Roman" w:eastAsia="Times New Roman" w:hAnsi="Times New Roman" w:cs="Times New Roman"/>
          <w:sz w:val="24"/>
          <w:szCs w:val="24"/>
          <w:lang w:eastAsia="pl-PL"/>
        </w:rPr>
        <w:br/>
        <w:t xml:space="preserve">Dopuszcza się złożenie oferty wariantowej </w:t>
      </w:r>
      <w:r w:rsidRPr="005E5C0E">
        <w:rPr>
          <w:rFonts w:ascii="Times New Roman" w:eastAsia="Times New Roman" w:hAnsi="Times New Roman" w:cs="Times New Roman"/>
          <w:sz w:val="24"/>
          <w:szCs w:val="24"/>
          <w:lang w:eastAsia="pl-PL"/>
        </w:rPr>
        <w:br/>
        <w:t xml:space="preserve">Nie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5E5C0E">
        <w:rPr>
          <w:rFonts w:ascii="Times New Roman" w:eastAsia="Times New Roman" w:hAnsi="Times New Roman" w:cs="Times New Roman"/>
          <w:sz w:val="24"/>
          <w:szCs w:val="24"/>
          <w:lang w:eastAsia="pl-PL"/>
        </w:rPr>
        <w:br/>
        <w:t xml:space="preserve">Nie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Liczba wykonawców   </w:t>
      </w:r>
      <w:r w:rsidRPr="005E5C0E">
        <w:rPr>
          <w:rFonts w:ascii="Times New Roman" w:eastAsia="Times New Roman" w:hAnsi="Times New Roman" w:cs="Times New Roman"/>
          <w:sz w:val="24"/>
          <w:szCs w:val="24"/>
          <w:lang w:eastAsia="pl-PL"/>
        </w:rPr>
        <w:br/>
        <w:t xml:space="preserve">Przewidywana minimalna liczba wykonawców </w:t>
      </w:r>
      <w:r w:rsidRPr="005E5C0E">
        <w:rPr>
          <w:rFonts w:ascii="Times New Roman" w:eastAsia="Times New Roman" w:hAnsi="Times New Roman" w:cs="Times New Roman"/>
          <w:sz w:val="24"/>
          <w:szCs w:val="24"/>
          <w:lang w:eastAsia="pl-PL"/>
        </w:rPr>
        <w:br/>
        <w:t xml:space="preserve">Maksymalna liczba wykonawców   </w:t>
      </w:r>
      <w:r w:rsidRPr="005E5C0E">
        <w:rPr>
          <w:rFonts w:ascii="Times New Roman" w:eastAsia="Times New Roman" w:hAnsi="Times New Roman" w:cs="Times New Roman"/>
          <w:sz w:val="24"/>
          <w:szCs w:val="24"/>
          <w:lang w:eastAsia="pl-PL"/>
        </w:rPr>
        <w:br/>
        <w:t xml:space="preserve">Kryteria selekcji wykonawców: </w:t>
      </w:r>
      <w:r w:rsidRPr="005E5C0E">
        <w:rPr>
          <w:rFonts w:ascii="Times New Roman" w:eastAsia="Times New Roman" w:hAnsi="Times New Roman" w:cs="Times New Roman"/>
          <w:sz w:val="24"/>
          <w:szCs w:val="24"/>
          <w:lang w:eastAsia="pl-PL"/>
        </w:rPr>
        <w:br/>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IV.1.7) Informacje na temat umowy ramowej lub dynamicznego systemu zakupów: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Umowa ramowa będzie zawarta: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Czy przewiduje się ograniczenie liczby uczestników umowy ramowej: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Przewidziana maksymalna liczba uczestników umowy ramowej: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Informacje dodatkowe: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Zamówienie obejmuje ustanowienie dynamicznego systemu zakupów: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Informacje dodatkowe: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5C0E">
        <w:rPr>
          <w:rFonts w:ascii="Times New Roman" w:eastAsia="Times New Roman" w:hAnsi="Times New Roman" w:cs="Times New Roman"/>
          <w:sz w:val="24"/>
          <w:szCs w:val="24"/>
          <w:lang w:eastAsia="pl-PL"/>
        </w:rPr>
        <w:br/>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IV.1.8) Aukcja elektroniczna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Przewidziane jest przeprowadzenie aukcji elektronicznej </w:t>
      </w:r>
      <w:r w:rsidRPr="005E5C0E">
        <w:rPr>
          <w:rFonts w:ascii="Times New Roman" w:eastAsia="Times New Roman" w:hAnsi="Times New Roman" w:cs="Times New Roman"/>
          <w:i/>
          <w:iCs/>
          <w:sz w:val="24"/>
          <w:szCs w:val="24"/>
          <w:lang w:eastAsia="pl-PL"/>
        </w:rPr>
        <w:t xml:space="preserve">(przetarg nieograniczony, przetarg ograniczony, negocjacje z ogłoszeniem) </w:t>
      </w:r>
      <w:r w:rsidRPr="005E5C0E">
        <w:rPr>
          <w:rFonts w:ascii="Times New Roman" w:eastAsia="Times New Roman" w:hAnsi="Times New Roman" w:cs="Times New Roman"/>
          <w:sz w:val="24"/>
          <w:szCs w:val="24"/>
          <w:lang w:eastAsia="pl-PL"/>
        </w:rPr>
        <w:t xml:space="preserve">Nie </w:t>
      </w:r>
      <w:r w:rsidRPr="005E5C0E">
        <w:rPr>
          <w:rFonts w:ascii="Times New Roman" w:eastAsia="Times New Roman" w:hAnsi="Times New Roman" w:cs="Times New Roman"/>
          <w:sz w:val="24"/>
          <w:szCs w:val="24"/>
          <w:lang w:eastAsia="pl-PL"/>
        </w:rPr>
        <w:br/>
        <w:t xml:space="preserve">Należy podać adres strony internetowej, na której aukcja będzie prowadzona: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5C0E">
        <w:rPr>
          <w:rFonts w:ascii="Times New Roman" w:eastAsia="Times New Roman" w:hAnsi="Times New Roman" w:cs="Times New Roman"/>
          <w:sz w:val="24"/>
          <w:szCs w:val="24"/>
          <w:lang w:eastAsia="pl-PL"/>
        </w:rPr>
        <w:br/>
        <w:t xml:space="preserve">Informacje dotyczące przebiegu aukcji elektronicznej: </w:t>
      </w:r>
      <w:r w:rsidRPr="005E5C0E">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5E5C0E">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5E5C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5C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5C0E">
        <w:rPr>
          <w:rFonts w:ascii="Times New Roman" w:eastAsia="Times New Roman" w:hAnsi="Times New Roman" w:cs="Times New Roman"/>
          <w:sz w:val="24"/>
          <w:szCs w:val="24"/>
          <w:lang w:eastAsia="pl-PL"/>
        </w:rPr>
        <w:br/>
        <w:t xml:space="preserve">Informacje o liczbie etapów aukcji elektronicznej i czasie ich trwania: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t xml:space="preserve">Czas trwania: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5C0E">
        <w:rPr>
          <w:rFonts w:ascii="Times New Roman" w:eastAsia="Times New Roman" w:hAnsi="Times New Roman" w:cs="Times New Roman"/>
          <w:sz w:val="24"/>
          <w:szCs w:val="24"/>
          <w:lang w:eastAsia="pl-PL"/>
        </w:rPr>
        <w:br/>
        <w:t xml:space="preserve">Warunki zamknięcia aukcji elektronicznej: </w:t>
      </w:r>
      <w:r w:rsidRPr="005E5C0E">
        <w:rPr>
          <w:rFonts w:ascii="Times New Roman" w:eastAsia="Times New Roman" w:hAnsi="Times New Roman" w:cs="Times New Roman"/>
          <w:sz w:val="24"/>
          <w:szCs w:val="24"/>
          <w:lang w:eastAsia="pl-PL"/>
        </w:rPr>
        <w:br/>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IV.2) KRYTERIA OCENY OFERT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IV.2.1) Kryteria oceny ofert: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IV.2.2) Kryteria</w:t>
      </w:r>
      <w:r w:rsidRPr="005E5C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09"/>
        <w:gridCol w:w="1016"/>
      </w:tblGrid>
      <w:tr w:rsidR="005E5C0E" w:rsidRPr="005E5C0E" w:rsidTr="005E5C0E">
        <w:tc>
          <w:tcPr>
            <w:tcW w:w="0" w:type="auto"/>
            <w:tcBorders>
              <w:top w:val="single" w:sz="6" w:space="0" w:color="000000"/>
              <w:left w:val="single" w:sz="6" w:space="0" w:color="000000"/>
              <w:bottom w:val="single" w:sz="6" w:space="0" w:color="000000"/>
              <w:right w:val="single" w:sz="6" w:space="0" w:color="000000"/>
            </w:tcBorders>
            <w:vAlign w:val="center"/>
            <w:hideMark/>
          </w:tcPr>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Znaczenie</w:t>
            </w:r>
          </w:p>
        </w:tc>
      </w:tr>
      <w:tr w:rsidR="005E5C0E" w:rsidRPr="005E5C0E" w:rsidTr="005E5C0E">
        <w:tc>
          <w:tcPr>
            <w:tcW w:w="0" w:type="auto"/>
            <w:tcBorders>
              <w:top w:val="single" w:sz="6" w:space="0" w:color="000000"/>
              <w:left w:val="single" w:sz="6" w:space="0" w:color="000000"/>
              <w:bottom w:val="single" w:sz="6" w:space="0" w:color="000000"/>
              <w:right w:val="single" w:sz="6" w:space="0" w:color="000000"/>
            </w:tcBorders>
            <w:vAlign w:val="center"/>
            <w:hideMark/>
          </w:tcPr>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60,00</w:t>
            </w:r>
          </w:p>
        </w:tc>
      </w:tr>
      <w:tr w:rsidR="005E5C0E" w:rsidRPr="005E5C0E" w:rsidTr="005E5C0E">
        <w:tc>
          <w:tcPr>
            <w:tcW w:w="0" w:type="auto"/>
            <w:tcBorders>
              <w:top w:val="single" w:sz="6" w:space="0" w:color="000000"/>
              <w:left w:val="single" w:sz="6" w:space="0" w:color="000000"/>
              <w:bottom w:val="single" w:sz="6" w:space="0" w:color="000000"/>
              <w:right w:val="single" w:sz="6" w:space="0" w:color="000000"/>
            </w:tcBorders>
            <w:vAlign w:val="center"/>
            <w:hideMark/>
          </w:tcPr>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długość okresu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40,00</w:t>
            </w:r>
          </w:p>
        </w:tc>
      </w:tr>
    </w:tbl>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5C0E">
        <w:rPr>
          <w:rFonts w:ascii="Times New Roman" w:eastAsia="Times New Roman" w:hAnsi="Times New Roman" w:cs="Times New Roman"/>
          <w:b/>
          <w:bCs/>
          <w:sz w:val="24"/>
          <w:szCs w:val="24"/>
          <w:lang w:eastAsia="pl-PL"/>
        </w:rPr>
        <w:t>Pzp</w:t>
      </w:r>
      <w:proofErr w:type="spellEnd"/>
      <w:r w:rsidRPr="005E5C0E">
        <w:rPr>
          <w:rFonts w:ascii="Times New Roman" w:eastAsia="Times New Roman" w:hAnsi="Times New Roman" w:cs="Times New Roman"/>
          <w:b/>
          <w:bCs/>
          <w:sz w:val="24"/>
          <w:szCs w:val="24"/>
          <w:lang w:eastAsia="pl-PL"/>
        </w:rPr>
        <w:t xml:space="preserve"> </w:t>
      </w:r>
      <w:r w:rsidRPr="005E5C0E">
        <w:rPr>
          <w:rFonts w:ascii="Times New Roman" w:eastAsia="Times New Roman" w:hAnsi="Times New Roman" w:cs="Times New Roman"/>
          <w:sz w:val="24"/>
          <w:szCs w:val="24"/>
          <w:lang w:eastAsia="pl-PL"/>
        </w:rPr>
        <w:t xml:space="preserve">(przetarg nieograniczony) </w:t>
      </w:r>
      <w:r w:rsidRPr="005E5C0E">
        <w:rPr>
          <w:rFonts w:ascii="Times New Roman" w:eastAsia="Times New Roman" w:hAnsi="Times New Roman" w:cs="Times New Roman"/>
          <w:sz w:val="24"/>
          <w:szCs w:val="24"/>
          <w:lang w:eastAsia="pl-PL"/>
        </w:rPr>
        <w:br/>
        <w:t xml:space="preserve">Tak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IV.3) Negocjacje z ogłoszeniem, dialog konkurencyjny, partnerstwo innowacyjne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IV.3.1) Informacje na temat negocjacji z ogłoszeniem</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t xml:space="preserve">Minimalne wymagania, które muszą spełniać wszystkie oferty: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5C0E">
        <w:rPr>
          <w:rFonts w:ascii="Times New Roman" w:eastAsia="Times New Roman" w:hAnsi="Times New Roman" w:cs="Times New Roman"/>
          <w:sz w:val="24"/>
          <w:szCs w:val="24"/>
          <w:lang w:eastAsia="pl-PL"/>
        </w:rPr>
        <w:br/>
        <w:t xml:space="preserve">Przewidziany jest podział negocjacji na etapy w celu ograniczenia liczby ofert: </w:t>
      </w:r>
      <w:r w:rsidRPr="005E5C0E">
        <w:rPr>
          <w:rFonts w:ascii="Times New Roman" w:eastAsia="Times New Roman" w:hAnsi="Times New Roman" w:cs="Times New Roman"/>
          <w:sz w:val="24"/>
          <w:szCs w:val="24"/>
          <w:lang w:eastAsia="pl-PL"/>
        </w:rPr>
        <w:br/>
        <w:t xml:space="preserve">Należy podać informacje na temat etapów negocjacji (w tym liczbę etapów):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Informacje dodatkowe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IV.3.2) Informacje na temat dialogu konkurencyjnego</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Wstępny harmonogram postępowania: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Podział dialogu na etapy w celu ograniczenia liczby rozwiązań: </w:t>
      </w:r>
      <w:r w:rsidRPr="005E5C0E">
        <w:rPr>
          <w:rFonts w:ascii="Times New Roman" w:eastAsia="Times New Roman" w:hAnsi="Times New Roman" w:cs="Times New Roman"/>
          <w:sz w:val="24"/>
          <w:szCs w:val="24"/>
          <w:lang w:eastAsia="pl-PL"/>
        </w:rPr>
        <w:br/>
        <w:t xml:space="preserve">Należy podać informacje na temat etapów dialogu: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Informacje dodatkowe: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lastRenderedPageBreak/>
        <w:t>IV.3.3) Informacje na temat partnerstwa innowacyjnego</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Informacje dodatkowe: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IV.4) Licytacja elektroniczna </w:t>
      </w:r>
      <w:r w:rsidRPr="005E5C0E">
        <w:rPr>
          <w:rFonts w:ascii="Times New Roman" w:eastAsia="Times New Roman" w:hAnsi="Times New Roman" w:cs="Times New Roman"/>
          <w:sz w:val="24"/>
          <w:szCs w:val="24"/>
          <w:lang w:eastAsia="pl-PL"/>
        </w:rPr>
        <w:br/>
        <w:t xml:space="preserve">Adres strony internetowej, na której będzie prowadzona licytacja elektroniczna: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Informacje o liczbie etapów licytacji elektronicznej i czasie ich trwania: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Czas trwania: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Termin składania wniosków o dopuszczenie do udziału w licytacji elektronicznej: </w:t>
      </w:r>
      <w:r w:rsidRPr="005E5C0E">
        <w:rPr>
          <w:rFonts w:ascii="Times New Roman" w:eastAsia="Times New Roman" w:hAnsi="Times New Roman" w:cs="Times New Roman"/>
          <w:sz w:val="24"/>
          <w:szCs w:val="24"/>
          <w:lang w:eastAsia="pl-PL"/>
        </w:rPr>
        <w:br/>
        <w:t xml:space="preserve">Data: godzina: </w:t>
      </w:r>
      <w:r w:rsidRPr="005E5C0E">
        <w:rPr>
          <w:rFonts w:ascii="Times New Roman" w:eastAsia="Times New Roman" w:hAnsi="Times New Roman" w:cs="Times New Roman"/>
          <w:sz w:val="24"/>
          <w:szCs w:val="24"/>
          <w:lang w:eastAsia="pl-PL"/>
        </w:rPr>
        <w:br/>
        <w:t xml:space="preserve">Termin otwarcia licytacji elektronicznej: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t xml:space="preserve">Termin i warunki zamknięcia licytacji elektronicznej: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t xml:space="preserve">Wymagania dotyczące zabezpieczenia należytego wykonania umowy: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lang w:eastAsia="pl-PL"/>
        </w:rPr>
        <w:br/>
        <w:t xml:space="preserve">Informacje dodatkowe: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r w:rsidRPr="005E5C0E">
        <w:rPr>
          <w:rFonts w:ascii="Times New Roman" w:eastAsia="Times New Roman" w:hAnsi="Times New Roman" w:cs="Times New Roman"/>
          <w:b/>
          <w:bCs/>
          <w:sz w:val="24"/>
          <w:szCs w:val="24"/>
          <w:lang w:eastAsia="pl-PL"/>
        </w:rPr>
        <w:t>IV.5) ZMIANA UMOWY</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5C0E">
        <w:rPr>
          <w:rFonts w:ascii="Times New Roman" w:eastAsia="Times New Roman" w:hAnsi="Times New Roman" w:cs="Times New Roman"/>
          <w:sz w:val="24"/>
          <w:szCs w:val="24"/>
          <w:lang w:eastAsia="pl-PL"/>
        </w:rPr>
        <w:t xml:space="preserve"> Tak </w:t>
      </w:r>
      <w:r w:rsidRPr="005E5C0E">
        <w:rPr>
          <w:rFonts w:ascii="Times New Roman" w:eastAsia="Times New Roman" w:hAnsi="Times New Roman" w:cs="Times New Roman"/>
          <w:sz w:val="24"/>
          <w:szCs w:val="24"/>
          <w:lang w:eastAsia="pl-PL"/>
        </w:rPr>
        <w:br/>
        <w:t xml:space="preserve">Należy wskazać zakres, charakter zmian oraz warunki wprowadzenia zmian: </w:t>
      </w:r>
      <w:r w:rsidRPr="005E5C0E">
        <w:rPr>
          <w:rFonts w:ascii="Times New Roman" w:eastAsia="Times New Roman" w:hAnsi="Times New Roman" w:cs="Times New Roman"/>
          <w:sz w:val="24"/>
          <w:szCs w:val="24"/>
          <w:lang w:eastAsia="pl-PL"/>
        </w:rPr>
        <w:br/>
        <w:t xml:space="preserve">1. Zamawiający, poza możliwością zmiany zawartej umowy na podstawie art. 144 ust. 1 pkt 2, 3, 4, 5, 6 ustawy </w:t>
      </w:r>
      <w:proofErr w:type="spellStart"/>
      <w:r w:rsidRPr="005E5C0E">
        <w:rPr>
          <w:rFonts w:ascii="Times New Roman" w:eastAsia="Times New Roman" w:hAnsi="Times New Roman" w:cs="Times New Roman"/>
          <w:sz w:val="24"/>
          <w:szCs w:val="24"/>
          <w:lang w:eastAsia="pl-PL"/>
        </w:rPr>
        <w:t>Pzp</w:t>
      </w:r>
      <w:proofErr w:type="spellEnd"/>
      <w:r w:rsidRPr="005E5C0E">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w:t>
      </w:r>
      <w:r w:rsidRPr="005E5C0E">
        <w:rPr>
          <w:rFonts w:ascii="Times New Roman" w:eastAsia="Times New Roman" w:hAnsi="Times New Roman" w:cs="Times New Roman"/>
          <w:sz w:val="24"/>
          <w:szCs w:val="24"/>
          <w:lang w:eastAsia="pl-PL"/>
        </w:rPr>
        <w:lastRenderedPageBreak/>
        <w:t xml:space="preserve">zinwentaryzowanych obiektów budowlanych lub podziemnych urządzeń, instalacji lub obiektów infrastrukturalnych; 1.2)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1.3) konieczność wykonania robót zamiennych lub zamówień dodatkowych; 1.4)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1.5)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1.6)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robot budowlanych, prac geologicznych, przeprowadzenie prób i sprawdzeń, dokonywanie odbiorów,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t>
      </w:r>
      <w:r w:rsidRPr="005E5C0E">
        <w:rPr>
          <w:rFonts w:ascii="Times New Roman" w:eastAsia="Times New Roman" w:hAnsi="Times New Roman" w:cs="Times New Roman"/>
          <w:sz w:val="24"/>
          <w:szCs w:val="24"/>
          <w:lang w:eastAsia="pl-PL"/>
        </w:rPr>
        <w:lastRenderedPageBreak/>
        <w:t xml:space="preserve">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5E5C0E">
        <w:rPr>
          <w:rFonts w:ascii="Times New Roman" w:eastAsia="Times New Roman" w:hAnsi="Times New Roman" w:cs="Times New Roman"/>
          <w:sz w:val="24"/>
          <w:szCs w:val="24"/>
          <w:lang w:eastAsia="pl-PL"/>
        </w:rPr>
        <w:t>ppkt</w:t>
      </w:r>
      <w:proofErr w:type="spellEnd"/>
      <w:r w:rsidRPr="005E5C0E">
        <w:rPr>
          <w:rFonts w:ascii="Times New Roman" w:eastAsia="Times New Roman" w:hAnsi="Times New Roman" w:cs="Times New Roman"/>
          <w:sz w:val="24"/>
          <w:szCs w:val="24"/>
          <w:lang w:eastAsia="pl-PL"/>
        </w:rPr>
        <w:t xml:space="preserve"> 2.1) możliwa jest w szczególności zmiana sposobu wykonania, materiałów i technologii robót, zmiany lokalizacji budowanych urządzeń, ograniczenie zakresu robót objętych umową 3)pozostałe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w:t>
      </w:r>
      <w:proofErr w:type="spellStart"/>
      <w:r w:rsidRPr="005E5C0E">
        <w:rPr>
          <w:rFonts w:ascii="Times New Roman" w:eastAsia="Times New Roman" w:hAnsi="Times New Roman" w:cs="Times New Roman"/>
          <w:sz w:val="24"/>
          <w:szCs w:val="24"/>
          <w:lang w:eastAsia="pl-PL"/>
        </w:rPr>
        <w:t>SiWZ</w:t>
      </w:r>
      <w:proofErr w:type="spellEnd"/>
      <w:r w:rsidRPr="005E5C0E">
        <w:rPr>
          <w:rFonts w:ascii="Times New Roman" w:eastAsia="Times New Roman" w:hAnsi="Times New Roman" w:cs="Times New Roman"/>
          <w:sz w:val="24"/>
          <w:szCs w:val="24"/>
          <w:lang w:eastAsia="pl-PL"/>
        </w:rPr>
        <w:t xml:space="preserve">,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IV.6) INFORMACJE ADMINISTRACYJNE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IV.6.1) Sposób udostępniania informacji o charakterze poufnym </w:t>
      </w:r>
      <w:r w:rsidRPr="005E5C0E">
        <w:rPr>
          <w:rFonts w:ascii="Times New Roman" w:eastAsia="Times New Roman" w:hAnsi="Times New Roman" w:cs="Times New Roman"/>
          <w:i/>
          <w:iCs/>
          <w:sz w:val="24"/>
          <w:szCs w:val="24"/>
          <w:lang w:eastAsia="pl-PL"/>
        </w:rPr>
        <w:t xml:space="preserve">(jeżeli dotyczy):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lastRenderedPageBreak/>
        <w:br/>
      </w:r>
      <w:r w:rsidRPr="005E5C0E">
        <w:rPr>
          <w:rFonts w:ascii="Times New Roman" w:eastAsia="Times New Roman" w:hAnsi="Times New Roman" w:cs="Times New Roman"/>
          <w:b/>
          <w:bCs/>
          <w:sz w:val="24"/>
          <w:szCs w:val="24"/>
          <w:lang w:eastAsia="pl-PL"/>
        </w:rPr>
        <w:t>Środki służące ochronie informacji o charakterze poufnym</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5C0E">
        <w:rPr>
          <w:rFonts w:ascii="Times New Roman" w:eastAsia="Times New Roman" w:hAnsi="Times New Roman" w:cs="Times New Roman"/>
          <w:sz w:val="24"/>
          <w:szCs w:val="24"/>
          <w:lang w:eastAsia="pl-PL"/>
        </w:rPr>
        <w:br/>
        <w:t xml:space="preserve">Data: 2018-06-15, godzina: 11:00, </w:t>
      </w:r>
      <w:r w:rsidRPr="005E5C0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5C0E">
        <w:rPr>
          <w:rFonts w:ascii="Times New Roman" w:eastAsia="Times New Roman" w:hAnsi="Times New Roman" w:cs="Times New Roman"/>
          <w:sz w:val="24"/>
          <w:szCs w:val="24"/>
          <w:lang w:eastAsia="pl-PL"/>
        </w:rPr>
        <w:br/>
        <w:t xml:space="preserve">Nie </w:t>
      </w:r>
      <w:r w:rsidRPr="005E5C0E">
        <w:rPr>
          <w:rFonts w:ascii="Times New Roman" w:eastAsia="Times New Roman" w:hAnsi="Times New Roman" w:cs="Times New Roman"/>
          <w:sz w:val="24"/>
          <w:szCs w:val="24"/>
          <w:lang w:eastAsia="pl-PL"/>
        </w:rPr>
        <w:br/>
        <w:t xml:space="preserve">Wskazać powody: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5C0E">
        <w:rPr>
          <w:rFonts w:ascii="Times New Roman" w:eastAsia="Times New Roman" w:hAnsi="Times New Roman" w:cs="Times New Roman"/>
          <w:sz w:val="24"/>
          <w:szCs w:val="24"/>
          <w:lang w:eastAsia="pl-PL"/>
        </w:rPr>
        <w:br/>
        <w:t xml:space="preserve">&gt; język polski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 xml:space="preserve">IV.6.3) Termin związania ofertą: </w:t>
      </w:r>
      <w:r w:rsidRPr="005E5C0E">
        <w:rPr>
          <w:rFonts w:ascii="Times New Roman" w:eastAsia="Times New Roman" w:hAnsi="Times New Roman" w:cs="Times New Roman"/>
          <w:sz w:val="24"/>
          <w:szCs w:val="24"/>
          <w:lang w:eastAsia="pl-PL"/>
        </w:rPr>
        <w:t xml:space="preserve">do: okres w dniach: 30 (od ostatecznego terminu składania ofert)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5C0E">
        <w:rPr>
          <w:rFonts w:ascii="Times New Roman" w:eastAsia="Times New Roman" w:hAnsi="Times New Roman" w:cs="Times New Roman"/>
          <w:sz w:val="24"/>
          <w:szCs w:val="24"/>
          <w:lang w:eastAsia="pl-PL"/>
        </w:rPr>
        <w:t xml:space="preserve"> Nie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5C0E">
        <w:rPr>
          <w:rFonts w:ascii="Times New Roman" w:eastAsia="Times New Roman" w:hAnsi="Times New Roman" w:cs="Times New Roman"/>
          <w:sz w:val="24"/>
          <w:szCs w:val="24"/>
          <w:lang w:eastAsia="pl-PL"/>
        </w:rPr>
        <w:t xml:space="preserve"> Nie </w:t>
      </w:r>
      <w:r w:rsidRPr="005E5C0E">
        <w:rPr>
          <w:rFonts w:ascii="Times New Roman" w:eastAsia="Times New Roman" w:hAnsi="Times New Roman" w:cs="Times New Roman"/>
          <w:sz w:val="24"/>
          <w:szCs w:val="24"/>
          <w:lang w:eastAsia="pl-PL"/>
        </w:rPr>
        <w:br/>
      </w:r>
      <w:r w:rsidRPr="005E5C0E">
        <w:rPr>
          <w:rFonts w:ascii="Times New Roman" w:eastAsia="Times New Roman" w:hAnsi="Times New Roman" w:cs="Times New Roman"/>
          <w:b/>
          <w:bCs/>
          <w:sz w:val="24"/>
          <w:szCs w:val="24"/>
          <w:lang w:eastAsia="pl-PL"/>
        </w:rPr>
        <w:t>IV.6.6) Informacje dodatkowe:</w:t>
      </w:r>
      <w:r w:rsidRPr="005E5C0E">
        <w:rPr>
          <w:rFonts w:ascii="Times New Roman" w:eastAsia="Times New Roman" w:hAnsi="Times New Roman" w:cs="Times New Roman"/>
          <w:sz w:val="24"/>
          <w:szCs w:val="24"/>
          <w:lang w:eastAsia="pl-PL"/>
        </w:rPr>
        <w:t xml:space="preserve"> </w:t>
      </w:r>
      <w:r w:rsidRPr="005E5C0E">
        <w:rPr>
          <w:rFonts w:ascii="Times New Roman" w:eastAsia="Times New Roman" w:hAnsi="Times New Roman" w:cs="Times New Roman"/>
          <w:sz w:val="24"/>
          <w:szCs w:val="24"/>
          <w:lang w:eastAsia="pl-PL"/>
        </w:rPr>
        <w:br/>
      </w:r>
    </w:p>
    <w:p w:rsidR="005E5C0E" w:rsidRPr="005E5C0E" w:rsidRDefault="005E5C0E" w:rsidP="005E5C0E">
      <w:pPr>
        <w:spacing w:after="0" w:line="240" w:lineRule="auto"/>
        <w:jc w:val="center"/>
        <w:rPr>
          <w:rFonts w:ascii="Times New Roman" w:eastAsia="Times New Roman" w:hAnsi="Times New Roman" w:cs="Times New Roman"/>
          <w:sz w:val="24"/>
          <w:szCs w:val="24"/>
          <w:lang w:eastAsia="pl-PL"/>
        </w:rPr>
      </w:pPr>
      <w:r w:rsidRPr="005E5C0E">
        <w:rPr>
          <w:rFonts w:ascii="Times New Roman" w:eastAsia="Times New Roman" w:hAnsi="Times New Roman" w:cs="Times New Roman"/>
          <w:sz w:val="24"/>
          <w:szCs w:val="24"/>
          <w:u w:val="single"/>
          <w:lang w:eastAsia="pl-PL"/>
        </w:rPr>
        <w:t xml:space="preserve">ZAŁĄCZNIK I - INFORMACJE DOTYCZĄCE OFERT CZĘŚCIOWYCH </w:t>
      </w:r>
    </w:p>
    <w:p w:rsidR="005E5C0E" w:rsidRPr="005E5C0E" w:rsidRDefault="005E5C0E" w:rsidP="005E5C0E">
      <w:pPr>
        <w:spacing w:after="0" w:line="240" w:lineRule="auto"/>
        <w:rPr>
          <w:rFonts w:ascii="Times New Roman" w:eastAsia="Times New Roman" w:hAnsi="Times New Roman" w:cs="Times New Roman"/>
          <w:sz w:val="24"/>
          <w:szCs w:val="24"/>
          <w:lang w:eastAsia="pl-PL"/>
        </w:rPr>
      </w:pPr>
    </w:p>
    <w:p w:rsidR="005E5C0E" w:rsidRPr="005E5C0E" w:rsidRDefault="005E5C0E" w:rsidP="005E5C0E">
      <w:pPr>
        <w:spacing w:after="0" w:line="240" w:lineRule="auto"/>
        <w:rPr>
          <w:rFonts w:ascii="Times New Roman" w:eastAsia="Times New Roman" w:hAnsi="Times New Roman" w:cs="Times New Roman"/>
          <w:sz w:val="24"/>
          <w:szCs w:val="24"/>
          <w:lang w:eastAsia="pl-PL"/>
        </w:rPr>
      </w:pPr>
    </w:p>
    <w:p w:rsidR="005E5C0E" w:rsidRPr="005E5C0E" w:rsidRDefault="005E5C0E" w:rsidP="005E5C0E">
      <w:pPr>
        <w:spacing w:after="240" w:line="240" w:lineRule="auto"/>
        <w:rPr>
          <w:rFonts w:ascii="Times New Roman" w:eastAsia="Times New Roman" w:hAnsi="Times New Roman" w:cs="Times New Roman"/>
          <w:sz w:val="24"/>
          <w:szCs w:val="24"/>
          <w:lang w:eastAsia="pl-PL"/>
        </w:rPr>
      </w:pPr>
    </w:p>
    <w:p w:rsidR="005E5C0E" w:rsidRPr="005E5C0E" w:rsidRDefault="005E5C0E" w:rsidP="005E5C0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E5C0E" w:rsidRPr="005E5C0E" w:rsidTr="005E5C0E">
        <w:trPr>
          <w:tblCellSpacing w:w="15" w:type="dxa"/>
        </w:trPr>
        <w:tc>
          <w:tcPr>
            <w:tcW w:w="0" w:type="auto"/>
            <w:vAlign w:val="center"/>
            <w:hideMark/>
          </w:tcPr>
          <w:p w:rsidR="005E5C0E" w:rsidRPr="005E5C0E" w:rsidRDefault="005E5C0E" w:rsidP="005E5C0E">
            <w:pPr>
              <w:spacing w:after="240" w:line="240" w:lineRule="auto"/>
              <w:rPr>
                <w:rFonts w:ascii="Times New Roman" w:eastAsia="Times New Roman" w:hAnsi="Times New Roman" w:cs="Times New Roman"/>
                <w:sz w:val="24"/>
                <w:szCs w:val="24"/>
                <w:lang w:eastAsia="pl-PL"/>
              </w:rPr>
            </w:pPr>
          </w:p>
        </w:tc>
      </w:tr>
    </w:tbl>
    <w:p w:rsidR="005E5C0E" w:rsidRPr="005E5C0E" w:rsidRDefault="005E5C0E" w:rsidP="005E5C0E">
      <w:pPr>
        <w:pBdr>
          <w:top w:val="single" w:sz="6" w:space="1" w:color="auto"/>
        </w:pBdr>
        <w:spacing w:after="0" w:line="240" w:lineRule="auto"/>
        <w:jc w:val="center"/>
        <w:rPr>
          <w:rFonts w:ascii="Arial" w:eastAsia="Times New Roman" w:hAnsi="Arial" w:cs="Arial"/>
          <w:vanish/>
          <w:sz w:val="16"/>
          <w:szCs w:val="16"/>
          <w:lang w:eastAsia="pl-PL"/>
        </w:rPr>
      </w:pPr>
      <w:r w:rsidRPr="005E5C0E">
        <w:rPr>
          <w:rFonts w:ascii="Arial" w:eastAsia="Times New Roman" w:hAnsi="Arial" w:cs="Arial"/>
          <w:vanish/>
          <w:sz w:val="16"/>
          <w:szCs w:val="16"/>
          <w:lang w:eastAsia="pl-PL"/>
        </w:rPr>
        <w:t>Dół formularza</w:t>
      </w:r>
    </w:p>
    <w:p w:rsidR="005E5C0E" w:rsidRPr="005E5C0E" w:rsidRDefault="005E5C0E" w:rsidP="005E5C0E">
      <w:pPr>
        <w:pBdr>
          <w:bottom w:val="single" w:sz="6" w:space="1" w:color="auto"/>
        </w:pBdr>
        <w:spacing w:after="0" w:line="240" w:lineRule="auto"/>
        <w:jc w:val="center"/>
        <w:rPr>
          <w:rFonts w:ascii="Arial" w:eastAsia="Times New Roman" w:hAnsi="Arial" w:cs="Arial"/>
          <w:vanish/>
          <w:sz w:val="16"/>
          <w:szCs w:val="16"/>
          <w:lang w:eastAsia="pl-PL"/>
        </w:rPr>
      </w:pPr>
      <w:r w:rsidRPr="005E5C0E">
        <w:rPr>
          <w:rFonts w:ascii="Arial" w:eastAsia="Times New Roman" w:hAnsi="Arial" w:cs="Arial"/>
          <w:vanish/>
          <w:sz w:val="16"/>
          <w:szCs w:val="16"/>
          <w:lang w:eastAsia="pl-PL"/>
        </w:rPr>
        <w:t>Początek formularza</w:t>
      </w:r>
    </w:p>
    <w:p w:rsidR="005E5C0E" w:rsidRPr="005E5C0E" w:rsidRDefault="005E5C0E" w:rsidP="005E5C0E">
      <w:pPr>
        <w:pBdr>
          <w:top w:val="single" w:sz="6" w:space="1" w:color="auto"/>
        </w:pBdr>
        <w:spacing w:after="0" w:line="240" w:lineRule="auto"/>
        <w:jc w:val="center"/>
        <w:rPr>
          <w:rFonts w:ascii="Arial" w:eastAsia="Times New Roman" w:hAnsi="Arial" w:cs="Arial"/>
          <w:vanish/>
          <w:sz w:val="16"/>
          <w:szCs w:val="16"/>
          <w:lang w:eastAsia="pl-PL"/>
        </w:rPr>
      </w:pPr>
      <w:r w:rsidRPr="005E5C0E">
        <w:rPr>
          <w:rFonts w:ascii="Arial" w:eastAsia="Times New Roman" w:hAnsi="Arial" w:cs="Arial"/>
          <w:vanish/>
          <w:sz w:val="16"/>
          <w:szCs w:val="16"/>
          <w:lang w:eastAsia="pl-PL"/>
        </w:rPr>
        <w:t>Dół formularza</w:t>
      </w:r>
    </w:p>
    <w:p w:rsidR="00BB35C4" w:rsidRDefault="00BB35C4">
      <w:bookmarkStart w:id="0" w:name="_GoBack"/>
      <w:bookmarkEnd w:id="0"/>
    </w:p>
    <w:sectPr w:rsidR="00BB3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0E"/>
    <w:rsid w:val="003C4686"/>
    <w:rsid w:val="003F3ABD"/>
    <w:rsid w:val="005E5C0E"/>
    <w:rsid w:val="00BB35C4"/>
    <w:rsid w:val="00ED4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B9803-795B-4B06-B813-51B669B6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E5C0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E5C0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E5C0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E5C0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34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595">
          <w:marLeft w:val="0"/>
          <w:marRight w:val="0"/>
          <w:marTop w:val="0"/>
          <w:marBottom w:val="0"/>
          <w:divBdr>
            <w:top w:val="none" w:sz="0" w:space="0" w:color="auto"/>
            <w:left w:val="none" w:sz="0" w:space="0" w:color="auto"/>
            <w:bottom w:val="none" w:sz="0" w:space="0" w:color="auto"/>
            <w:right w:val="none" w:sz="0" w:space="0" w:color="auto"/>
          </w:divBdr>
          <w:divsChild>
            <w:div w:id="1160002238">
              <w:marLeft w:val="0"/>
              <w:marRight w:val="0"/>
              <w:marTop w:val="0"/>
              <w:marBottom w:val="0"/>
              <w:divBdr>
                <w:top w:val="none" w:sz="0" w:space="0" w:color="auto"/>
                <w:left w:val="none" w:sz="0" w:space="0" w:color="auto"/>
                <w:bottom w:val="none" w:sz="0" w:space="0" w:color="auto"/>
                <w:right w:val="none" w:sz="0" w:space="0" w:color="auto"/>
              </w:divBdr>
              <w:divsChild>
                <w:div w:id="461122809">
                  <w:marLeft w:val="0"/>
                  <w:marRight w:val="0"/>
                  <w:marTop w:val="0"/>
                  <w:marBottom w:val="0"/>
                  <w:divBdr>
                    <w:top w:val="none" w:sz="0" w:space="0" w:color="auto"/>
                    <w:left w:val="none" w:sz="0" w:space="0" w:color="auto"/>
                    <w:bottom w:val="none" w:sz="0" w:space="0" w:color="auto"/>
                    <w:right w:val="none" w:sz="0" w:space="0" w:color="auto"/>
                  </w:divBdr>
                </w:div>
                <w:div w:id="1655720288">
                  <w:marLeft w:val="0"/>
                  <w:marRight w:val="0"/>
                  <w:marTop w:val="0"/>
                  <w:marBottom w:val="0"/>
                  <w:divBdr>
                    <w:top w:val="none" w:sz="0" w:space="0" w:color="auto"/>
                    <w:left w:val="none" w:sz="0" w:space="0" w:color="auto"/>
                    <w:bottom w:val="none" w:sz="0" w:space="0" w:color="auto"/>
                    <w:right w:val="none" w:sz="0" w:space="0" w:color="auto"/>
                  </w:divBdr>
                </w:div>
                <w:div w:id="1634410569">
                  <w:marLeft w:val="0"/>
                  <w:marRight w:val="0"/>
                  <w:marTop w:val="0"/>
                  <w:marBottom w:val="0"/>
                  <w:divBdr>
                    <w:top w:val="none" w:sz="0" w:space="0" w:color="auto"/>
                    <w:left w:val="none" w:sz="0" w:space="0" w:color="auto"/>
                    <w:bottom w:val="none" w:sz="0" w:space="0" w:color="auto"/>
                    <w:right w:val="none" w:sz="0" w:space="0" w:color="auto"/>
                  </w:divBdr>
                  <w:divsChild>
                    <w:div w:id="2121953510">
                      <w:marLeft w:val="0"/>
                      <w:marRight w:val="0"/>
                      <w:marTop w:val="0"/>
                      <w:marBottom w:val="0"/>
                      <w:divBdr>
                        <w:top w:val="none" w:sz="0" w:space="0" w:color="auto"/>
                        <w:left w:val="none" w:sz="0" w:space="0" w:color="auto"/>
                        <w:bottom w:val="none" w:sz="0" w:space="0" w:color="auto"/>
                        <w:right w:val="none" w:sz="0" w:space="0" w:color="auto"/>
                      </w:divBdr>
                    </w:div>
                  </w:divsChild>
                </w:div>
                <w:div w:id="515660705">
                  <w:marLeft w:val="0"/>
                  <w:marRight w:val="0"/>
                  <w:marTop w:val="0"/>
                  <w:marBottom w:val="0"/>
                  <w:divBdr>
                    <w:top w:val="none" w:sz="0" w:space="0" w:color="auto"/>
                    <w:left w:val="none" w:sz="0" w:space="0" w:color="auto"/>
                    <w:bottom w:val="none" w:sz="0" w:space="0" w:color="auto"/>
                    <w:right w:val="none" w:sz="0" w:space="0" w:color="auto"/>
                  </w:divBdr>
                  <w:divsChild>
                    <w:div w:id="802650952">
                      <w:marLeft w:val="0"/>
                      <w:marRight w:val="0"/>
                      <w:marTop w:val="0"/>
                      <w:marBottom w:val="0"/>
                      <w:divBdr>
                        <w:top w:val="none" w:sz="0" w:space="0" w:color="auto"/>
                        <w:left w:val="none" w:sz="0" w:space="0" w:color="auto"/>
                        <w:bottom w:val="none" w:sz="0" w:space="0" w:color="auto"/>
                        <w:right w:val="none" w:sz="0" w:space="0" w:color="auto"/>
                      </w:divBdr>
                    </w:div>
                  </w:divsChild>
                </w:div>
                <w:div w:id="596720686">
                  <w:marLeft w:val="0"/>
                  <w:marRight w:val="0"/>
                  <w:marTop w:val="0"/>
                  <w:marBottom w:val="0"/>
                  <w:divBdr>
                    <w:top w:val="none" w:sz="0" w:space="0" w:color="auto"/>
                    <w:left w:val="none" w:sz="0" w:space="0" w:color="auto"/>
                    <w:bottom w:val="none" w:sz="0" w:space="0" w:color="auto"/>
                    <w:right w:val="none" w:sz="0" w:space="0" w:color="auto"/>
                  </w:divBdr>
                  <w:divsChild>
                    <w:div w:id="1152871608">
                      <w:marLeft w:val="0"/>
                      <w:marRight w:val="0"/>
                      <w:marTop w:val="0"/>
                      <w:marBottom w:val="0"/>
                      <w:divBdr>
                        <w:top w:val="none" w:sz="0" w:space="0" w:color="auto"/>
                        <w:left w:val="none" w:sz="0" w:space="0" w:color="auto"/>
                        <w:bottom w:val="none" w:sz="0" w:space="0" w:color="auto"/>
                        <w:right w:val="none" w:sz="0" w:space="0" w:color="auto"/>
                      </w:divBdr>
                    </w:div>
                    <w:div w:id="2087921583">
                      <w:marLeft w:val="0"/>
                      <w:marRight w:val="0"/>
                      <w:marTop w:val="0"/>
                      <w:marBottom w:val="0"/>
                      <w:divBdr>
                        <w:top w:val="none" w:sz="0" w:space="0" w:color="auto"/>
                        <w:left w:val="none" w:sz="0" w:space="0" w:color="auto"/>
                        <w:bottom w:val="none" w:sz="0" w:space="0" w:color="auto"/>
                        <w:right w:val="none" w:sz="0" w:space="0" w:color="auto"/>
                      </w:divBdr>
                    </w:div>
                    <w:div w:id="1762944508">
                      <w:marLeft w:val="0"/>
                      <w:marRight w:val="0"/>
                      <w:marTop w:val="0"/>
                      <w:marBottom w:val="0"/>
                      <w:divBdr>
                        <w:top w:val="none" w:sz="0" w:space="0" w:color="auto"/>
                        <w:left w:val="none" w:sz="0" w:space="0" w:color="auto"/>
                        <w:bottom w:val="none" w:sz="0" w:space="0" w:color="auto"/>
                        <w:right w:val="none" w:sz="0" w:space="0" w:color="auto"/>
                      </w:divBdr>
                    </w:div>
                    <w:div w:id="466363615">
                      <w:marLeft w:val="0"/>
                      <w:marRight w:val="0"/>
                      <w:marTop w:val="0"/>
                      <w:marBottom w:val="0"/>
                      <w:divBdr>
                        <w:top w:val="none" w:sz="0" w:space="0" w:color="auto"/>
                        <w:left w:val="none" w:sz="0" w:space="0" w:color="auto"/>
                        <w:bottom w:val="none" w:sz="0" w:space="0" w:color="auto"/>
                        <w:right w:val="none" w:sz="0" w:space="0" w:color="auto"/>
                      </w:divBdr>
                    </w:div>
                  </w:divsChild>
                </w:div>
                <w:div w:id="1868567873">
                  <w:marLeft w:val="0"/>
                  <w:marRight w:val="0"/>
                  <w:marTop w:val="0"/>
                  <w:marBottom w:val="0"/>
                  <w:divBdr>
                    <w:top w:val="none" w:sz="0" w:space="0" w:color="auto"/>
                    <w:left w:val="none" w:sz="0" w:space="0" w:color="auto"/>
                    <w:bottom w:val="none" w:sz="0" w:space="0" w:color="auto"/>
                    <w:right w:val="none" w:sz="0" w:space="0" w:color="auto"/>
                  </w:divBdr>
                  <w:divsChild>
                    <w:div w:id="1033770793">
                      <w:marLeft w:val="0"/>
                      <w:marRight w:val="0"/>
                      <w:marTop w:val="0"/>
                      <w:marBottom w:val="0"/>
                      <w:divBdr>
                        <w:top w:val="none" w:sz="0" w:space="0" w:color="auto"/>
                        <w:left w:val="none" w:sz="0" w:space="0" w:color="auto"/>
                        <w:bottom w:val="none" w:sz="0" w:space="0" w:color="auto"/>
                        <w:right w:val="none" w:sz="0" w:space="0" w:color="auto"/>
                      </w:divBdr>
                    </w:div>
                    <w:div w:id="449012268">
                      <w:marLeft w:val="0"/>
                      <w:marRight w:val="0"/>
                      <w:marTop w:val="0"/>
                      <w:marBottom w:val="0"/>
                      <w:divBdr>
                        <w:top w:val="none" w:sz="0" w:space="0" w:color="auto"/>
                        <w:left w:val="none" w:sz="0" w:space="0" w:color="auto"/>
                        <w:bottom w:val="none" w:sz="0" w:space="0" w:color="auto"/>
                        <w:right w:val="none" w:sz="0" w:space="0" w:color="auto"/>
                      </w:divBdr>
                    </w:div>
                    <w:div w:id="1589848380">
                      <w:marLeft w:val="0"/>
                      <w:marRight w:val="0"/>
                      <w:marTop w:val="0"/>
                      <w:marBottom w:val="0"/>
                      <w:divBdr>
                        <w:top w:val="none" w:sz="0" w:space="0" w:color="auto"/>
                        <w:left w:val="none" w:sz="0" w:space="0" w:color="auto"/>
                        <w:bottom w:val="none" w:sz="0" w:space="0" w:color="auto"/>
                        <w:right w:val="none" w:sz="0" w:space="0" w:color="auto"/>
                      </w:divBdr>
                    </w:div>
                    <w:div w:id="1896430310">
                      <w:marLeft w:val="0"/>
                      <w:marRight w:val="0"/>
                      <w:marTop w:val="0"/>
                      <w:marBottom w:val="0"/>
                      <w:divBdr>
                        <w:top w:val="none" w:sz="0" w:space="0" w:color="auto"/>
                        <w:left w:val="none" w:sz="0" w:space="0" w:color="auto"/>
                        <w:bottom w:val="none" w:sz="0" w:space="0" w:color="auto"/>
                        <w:right w:val="none" w:sz="0" w:space="0" w:color="auto"/>
                      </w:divBdr>
                    </w:div>
                    <w:div w:id="477039935">
                      <w:marLeft w:val="0"/>
                      <w:marRight w:val="0"/>
                      <w:marTop w:val="0"/>
                      <w:marBottom w:val="0"/>
                      <w:divBdr>
                        <w:top w:val="none" w:sz="0" w:space="0" w:color="auto"/>
                        <w:left w:val="none" w:sz="0" w:space="0" w:color="auto"/>
                        <w:bottom w:val="none" w:sz="0" w:space="0" w:color="auto"/>
                        <w:right w:val="none" w:sz="0" w:space="0" w:color="auto"/>
                      </w:divBdr>
                    </w:div>
                    <w:div w:id="1015765569">
                      <w:marLeft w:val="0"/>
                      <w:marRight w:val="0"/>
                      <w:marTop w:val="0"/>
                      <w:marBottom w:val="0"/>
                      <w:divBdr>
                        <w:top w:val="none" w:sz="0" w:space="0" w:color="auto"/>
                        <w:left w:val="none" w:sz="0" w:space="0" w:color="auto"/>
                        <w:bottom w:val="none" w:sz="0" w:space="0" w:color="auto"/>
                        <w:right w:val="none" w:sz="0" w:space="0" w:color="auto"/>
                      </w:divBdr>
                    </w:div>
                    <w:div w:id="272368446">
                      <w:marLeft w:val="0"/>
                      <w:marRight w:val="0"/>
                      <w:marTop w:val="0"/>
                      <w:marBottom w:val="0"/>
                      <w:divBdr>
                        <w:top w:val="none" w:sz="0" w:space="0" w:color="auto"/>
                        <w:left w:val="none" w:sz="0" w:space="0" w:color="auto"/>
                        <w:bottom w:val="none" w:sz="0" w:space="0" w:color="auto"/>
                        <w:right w:val="none" w:sz="0" w:space="0" w:color="auto"/>
                      </w:divBdr>
                    </w:div>
                  </w:divsChild>
                </w:div>
                <w:div w:id="1881353786">
                  <w:marLeft w:val="0"/>
                  <w:marRight w:val="0"/>
                  <w:marTop w:val="0"/>
                  <w:marBottom w:val="0"/>
                  <w:divBdr>
                    <w:top w:val="none" w:sz="0" w:space="0" w:color="auto"/>
                    <w:left w:val="none" w:sz="0" w:space="0" w:color="auto"/>
                    <w:bottom w:val="none" w:sz="0" w:space="0" w:color="auto"/>
                    <w:right w:val="none" w:sz="0" w:space="0" w:color="auto"/>
                  </w:divBdr>
                  <w:divsChild>
                    <w:div w:id="1994065860">
                      <w:marLeft w:val="0"/>
                      <w:marRight w:val="0"/>
                      <w:marTop w:val="0"/>
                      <w:marBottom w:val="0"/>
                      <w:divBdr>
                        <w:top w:val="none" w:sz="0" w:space="0" w:color="auto"/>
                        <w:left w:val="none" w:sz="0" w:space="0" w:color="auto"/>
                        <w:bottom w:val="none" w:sz="0" w:space="0" w:color="auto"/>
                        <w:right w:val="none" w:sz="0" w:space="0" w:color="auto"/>
                      </w:divBdr>
                    </w:div>
                    <w:div w:id="734818441">
                      <w:marLeft w:val="0"/>
                      <w:marRight w:val="0"/>
                      <w:marTop w:val="0"/>
                      <w:marBottom w:val="0"/>
                      <w:divBdr>
                        <w:top w:val="none" w:sz="0" w:space="0" w:color="auto"/>
                        <w:left w:val="none" w:sz="0" w:space="0" w:color="auto"/>
                        <w:bottom w:val="none" w:sz="0" w:space="0" w:color="auto"/>
                        <w:right w:val="none" w:sz="0" w:space="0" w:color="auto"/>
                      </w:divBdr>
                    </w:div>
                  </w:divsChild>
                </w:div>
                <w:div w:id="1100251013">
                  <w:marLeft w:val="0"/>
                  <w:marRight w:val="0"/>
                  <w:marTop w:val="0"/>
                  <w:marBottom w:val="0"/>
                  <w:divBdr>
                    <w:top w:val="none" w:sz="0" w:space="0" w:color="auto"/>
                    <w:left w:val="none" w:sz="0" w:space="0" w:color="auto"/>
                    <w:bottom w:val="none" w:sz="0" w:space="0" w:color="auto"/>
                    <w:right w:val="none" w:sz="0" w:space="0" w:color="auto"/>
                  </w:divBdr>
                  <w:divsChild>
                    <w:div w:id="1943567502">
                      <w:marLeft w:val="0"/>
                      <w:marRight w:val="0"/>
                      <w:marTop w:val="0"/>
                      <w:marBottom w:val="0"/>
                      <w:divBdr>
                        <w:top w:val="none" w:sz="0" w:space="0" w:color="auto"/>
                        <w:left w:val="none" w:sz="0" w:space="0" w:color="auto"/>
                        <w:bottom w:val="none" w:sz="0" w:space="0" w:color="auto"/>
                        <w:right w:val="none" w:sz="0" w:space="0" w:color="auto"/>
                      </w:divBdr>
                    </w:div>
                    <w:div w:id="142892606">
                      <w:marLeft w:val="0"/>
                      <w:marRight w:val="0"/>
                      <w:marTop w:val="0"/>
                      <w:marBottom w:val="0"/>
                      <w:divBdr>
                        <w:top w:val="none" w:sz="0" w:space="0" w:color="auto"/>
                        <w:left w:val="none" w:sz="0" w:space="0" w:color="auto"/>
                        <w:bottom w:val="none" w:sz="0" w:space="0" w:color="auto"/>
                        <w:right w:val="none" w:sz="0" w:space="0" w:color="auto"/>
                      </w:divBdr>
                    </w:div>
                    <w:div w:id="212619806">
                      <w:marLeft w:val="0"/>
                      <w:marRight w:val="0"/>
                      <w:marTop w:val="0"/>
                      <w:marBottom w:val="0"/>
                      <w:divBdr>
                        <w:top w:val="none" w:sz="0" w:space="0" w:color="auto"/>
                        <w:left w:val="none" w:sz="0" w:space="0" w:color="auto"/>
                        <w:bottom w:val="none" w:sz="0" w:space="0" w:color="auto"/>
                        <w:right w:val="none" w:sz="0" w:space="0" w:color="auto"/>
                      </w:divBdr>
                    </w:div>
                    <w:div w:id="1552763855">
                      <w:marLeft w:val="0"/>
                      <w:marRight w:val="0"/>
                      <w:marTop w:val="0"/>
                      <w:marBottom w:val="0"/>
                      <w:divBdr>
                        <w:top w:val="none" w:sz="0" w:space="0" w:color="auto"/>
                        <w:left w:val="none" w:sz="0" w:space="0" w:color="auto"/>
                        <w:bottom w:val="none" w:sz="0" w:space="0" w:color="auto"/>
                        <w:right w:val="none" w:sz="0" w:space="0" w:color="auto"/>
                      </w:divBdr>
                    </w:div>
                    <w:div w:id="1549223166">
                      <w:marLeft w:val="0"/>
                      <w:marRight w:val="0"/>
                      <w:marTop w:val="0"/>
                      <w:marBottom w:val="0"/>
                      <w:divBdr>
                        <w:top w:val="none" w:sz="0" w:space="0" w:color="auto"/>
                        <w:left w:val="none" w:sz="0" w:space="0" w:color="auto"/>
                        <w:bottom w:val="none" w:sz="0" w:space="0" w:color="auto"/>
                        <w:right w:val="none" w:sz="0" w:space="0" w:color="auto"/>
                      </w:divBdr>
                    </w:div>
                    <w:div w:id="1438210086">
                      <w:marLeft w:val="0"/>
                      <w:marRight w:val="0"/>
                      <w:marTop w:val="0"/>
                      <w:marBottom w:val="0"/>
                      <w:divBdr>
                        <w:top w:val="none" w:sz="0" w:space="0" w:color="auto"/>
                        <w:left w:val="none" w:sz="0" w:space="0" w:color="auto"/>
                        <w:bottom w:val="none" w:sz="0" w:space="0" w:color="auto"/>
                        <w:right w:val="none" w:sz="0" w:space="0" w:color="auto"/>
                      </w:divBdr>
                    </w:div>
                  </w:divsChild>
                </w:div>
                <w:div w:id="148910831">
                  <w:marLeft w:val="0"/>
                  <w:marRight w:val="0"/>
                  <w:marTop w:val="0"/>
                  <w:marBottom w:val="0"/>
                  <w:divBdr>
                    <w:top w:val="none" w:sz="0" w:space="0" w:color="auto"/>
                    <w:left w:val="none" w:sz="0" w:space="0" w:color="auto"/>
                    <w:bottom w:val="none" w:sz="0" w:space="0" w:color="auto"/>
                    <w:right w:val="none" w:sz="0" w:space="0" w:color="auto"/>
                  </w:divBdr>
                  <w:divsChild>
                    <w:div w:id="1189366701">
                      <w:marLeft w:val="0"/>
                      <w:marRight w:val="0"/>
                      <w:marTop w:val="0"/>
                      <w:marBottom w:val="0"/>
                      <w:divBdr>
                        <w:top w:val="none" w:sz="0" w:space="0" w:color="auto"/>
                        <w:left w:val="none" w:sz="0" w:space="0" w:color="auto"/>
                        <w:bottom w:val="none" w:sz="0" w:space="0" w:color="auto"/>
                        <w:right w:val="none" w:sz="0" w:space="0" w:color="auto"/>
                      </w:divBdr>
                    </w:div>
                    <w:div w:id="1130901105">
                      <w:marLeft w:val="0"/>
                      <w:marRight w:val="0"/>
                      <w:marTop w:val="0"/>
                      <w:marBottom w:val="0"/>
                      <w:divBdr>
                        <w:top w:val="none" w:sz="0" w:space="0" w:color="auto"/>
                        <w:left w:val="none" w:sz="0" w:space="0" w:color="auto"/>
                        <w:bottom w:val="none" w:sz="0" w:space="0" w:color="auto"/>
                        <w:right w:val="none" w:sz="0" w:space="0" w:color="auto"/>
                      </w:divBdr>
                    </w:div>
                    <w:div w:id="779833284">
                      <w:marLeft w:val="0"/>
                      <w:marRight w:val="0"/>
                      <w:marTop w:val="0"/>
                      <w:marBottom w:val="0"/>
                      <w:divBdr>
                        <w:top w:val="none" w:sz="0" w:space="0" w:color="auto"/>
                        <w:left w:val="none" w:sz="0" w:space="0" w:color="auto"/>
                        <w:bottom w:val="none" w:sz="0" w:space="0" w:color="auto"/>
                        <w:right w:val="none" w:sz="0" w:space="0" w:color="auto"/>
                      </w:divBdr>
                    </w:div>
                    <w:div w:id="908155436">
                      <w:marLeft w:val="0"/>
                      <w:marRight w:val="0"/>
                      <w:marTop w:val="0"/>
                      <w:marBottom w:val="0"/>
                      <w:divBdr>
                        <w:top w:val="none" w:sz="0" w:space="0" w:color="auto"/>
                        <w:left w:val="none" w:sz="0" w:space="0" w:color="auto"/>
                        <w:bottom w:val="none" w:sz="0" w:space="0" w:color="auto"/>
                        <w:right w:val="none" w:sz="0" w:space="0" w:color="auto"/>
                      </w:divBdr>
                    </w:div>
                    <w:div w:id="1795370924">
                      <w:marLeft w:val="0"/>
                      <w:marRight w:val="0"/>
                      <w:marTop w:val="0"/>
                      <w:marBottom w:val="0"/>
                      <w:divBdr>
                        <w:top w:val="none" w:sz="0" w:space="0" w:color="auto"/>
                        <w:left w:val="none" w:sz="0" w:space="0" w:color="auto"/>
                        <w:bottom w:val="none" w:sz="0" w:space="0" w:color="auto"/>
                        <w:right w:val="none" w:sz="0" w:space="0" w:color="auto"/>
                      </w:divBdr>
                    </w:div>
                    <w:div w:id="1776049171">
                      <w:marLeft w:val="0"/>
                      <w:marRight w:val="0"/>
                      <w:marTop w:val="0"/>
                      <w:marBottom w:val="0"/>
                      <w:divBdr>
                        <w:top w:val="none" w:sz="0" w:space="0" w:color="auto"/>
                        <w:left w:val="none" w:sz="0" w:space="0" w:color="auto"/>
                        <w:bottom w:val="none" w:sz="0" w:space="0" w:color="auto"/>
                        <w:right w:val="none" w:sz="0" w:space="0" w:color="auto"/>
                      </w:divBdr>
                    </w:div>
                    <w:div w:id="2017682323">
                      <w:marLeft w:val="0"/>
                      <w:marRight w:val="0"/>
                      <w:marTop w:val="0"/>
                      <w:marBottom w:val="0"/>
                      <w:divBdr>
                        <w:top w:val="none" w:sz="0" w:space="0" w:color="auto"/>
                        <w:left w:val="none" w:sz="0" w:space="0" w:color="auto"/>
                        <w:bottom w:val="none" w:sz="0" w:space="0" w:color="auto"/>
                        <w:right w:val="none" w:sz="0" w:space="0" w:color="auto"/>
                      </w:divBdr>
                    </w:div>
                    <w:div w:id="1437945328">
                      <w:marLeft w:val="0"/>
                      <w:marRight w:val="0"/>
                      <w:marTop w:val="0"/>
                      <w:marBottom w:val="0"/>
                      <w:divBdr>
                        <w:top w:val="none" w:sz="0" w:space="0" w:color="auto"/>
                        <w:left w:val="none" w:sz="0" w:space="0" w:color="auto"/>
                        <w:bottom w:val="none" w:sz="0" w:space="0" w:color="auto"/>
                        <w:right w:val="none" w:sz="0" w:space="0" w:color="auto"/>
                      </w:divBdr>
                    </w:div>
                  </w:divsChild>
                </w:div>
                <w:div w:id="104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6649</Words>
  <Characters>39894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Magdalena Sibiga</cp:lastModifiedBy>
  <cp:revision>1</cp:revision>
  <dcterms:created xsi:type="dcterms:W3CDTF">2018-05-30T06:49:00Z</dcterms:created>
  <dcterms:modified xsi:type="dcterms:W3CDTF">2018-05-30T06:50:00Z</dcterms:modified>
</cp:coreProperties>
</file>