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E6" w:rsidRPr="007F40E6" w:rsidRDefault="007F40E6" w:rsidP="007F40E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F40E6" w:rsidRPr="007F40E6" w:rsidRDefault="007F40E6" w:rsidP="007F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 – Wzór umowy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40E6" w:rsidRPr="007F40E6" w:rsidRDefault="007F40E6" w:rsidP="007F40E6">
      <w:pPr>
        <w:keepNext/>
        <w:spacing w:after="0" w:line="240" w:lineRule="auto"/>
        <w:ind w:left="360" w:hanging="3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7F40E6" w:rsidRPr="007F40E6" w:rsidRDefault="007F40E6" w:rsidP="007F40E6">
      <w:pPr>
        <w:keepNext/>
        <w:spacing w:after="0" w:line="240" w:lineRule="auto"/>
        <w:ind w:left="360" w:hanging="3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Umowa Nr SP/……/2018</w:t>
      </w: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dniu.................... 2018 roku w Stalowej Woli pomiędzy:</w:t>
      </w: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Powiatem Stalowowolskim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ul. Podleśna 15, 37 – 450 Stalowa Wola, NIP: 865 256 54 94 reprezentowanym przez </w:t>
      </w:r>
      <w:r w:rsidRPr="007F4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Powiatu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, w imieniu którego działają:</w:t>
      </w: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…………………..              - Starosta</w:t>
      </w: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…………………..               - Wicestarosta</w:t>
      </w: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Pr="007F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</w:t>
      </w: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imieniu, którego działają:</w:t>
      </w: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1..........................................................................</w:t>
      </w: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2..........................................................................</w:t>
      </w: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Pr="007F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</w:t>
      </w: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40E6" w:rsidRPr="007F40E6" w:rsidRDefault="007F40E6" w:rsidP="007F4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§1</w:t>
      </w:r>
    </w:p>
    <w:p w:rsidR="007F40E6" w:rsidRPr="007F40E6" w:rsidRDefault="007F40E6" w:rsidP="007F40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niniejszej Umowy Zamawiający powierza, a Wykonawca przyjmuje do realizacji zamówienie polegające na pełnieniu nadzoru inwestorskiego nad zadaniem pn. „</w:t>
      </w:r>
      <w:r w:rsidRPr="007F40E6">
        <w:rPr>
          <w:rFonts w:ascii="Times New Roman" w:eastAsia="Times New Roman" w:hAnsi="Times New Roman" w:cs="Times New Roman"/>
          <w:sz w:val="24"/>
          <w:szCs w:val="24"/>
        </w:rPr>
        <w:t xml:space="preserve">Przebudowa drogi powiatowej Nr 1016R Kotowa Wola-Kepie Zaleszańskie w m. Kępie Zaleszańskie”. </w:t>
      </w:r>
    </w:p>
    <w:p w:rsidR="007F40E6" w:rsidRPr="007F40E6" w:rsidRDefault="007F40E6" w:rsidP="007F40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Zakres prac budowlanych będących przedmiotem nadzoru  obejmuje przebudowę drogi powiatowej klasy Z na odcinku od km 2 + 105 do km 3 + 095m tj. na odcinku o długości 990 m, w tym: przebudowę istniejącej nawierzchni jezdni poprzez wykonanie nowych warstw konstrukcyjnych z betonu asfaltowego, budowę ciągu pieszego wraz z przebudową istniejących zjazdów na działki zabudowane i niezabudowane, przebudowę istniejących poboczy oraz elementów odwodnienia tj. ściek korytkowy i z kostki brukowej betonowej, wpusty deszczowe oraz przykanaliki , rowy przydrożne odwadniające.  </w:t>
      </w:r>
    </w:p>
    <w:p w:rsidR="007F40E6" w:rsidRPr="007F40E6" w:rsidRDefault="007F40E6" w:rsidP="007F40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nadzoru inwestorskiego  został szczegółowo opisany w poniższych dokumentach stanowiących załączniki do umowy:</w:t>
      </w:r>
    </w:p>
    <w:p w:rsidR="007F40E6" w:rsidRPr="007F40E6" w:rsidRDefault="007F40E6" w:rsidP="007F40E6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Zapytaniu ofertowym </w:t>
      </w:r>
    </w:p>
    <w:p w:rsidR="007F40E6" w:rsidRPr="007F40E6" w:rsidRDefault="007F40E6" w:rsidP="007F40E6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Dokumentacji projektowej </w:t>
      </w:r>
    </w:p>
    <w:p w:rsidR="007F40E6" w:rsidRPr="007F40E6" w:rsidRDefault="007F40E6" w:rsidP="007F40E6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Specyfikacjach Technicznych Wykonania i Odbioru Robót Budowlanych- załącznik nr 3, </w:t>
      </w:r>
    </w:p>
    <w:p w:rsidR="007F40E6" w:rsidRPr="007F40E6" w:rsidRDefault="007F40E6" w:rsidP="007F40E6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Przedmiarze robót</w:t>
      </w:r>
    </w:p>
    <w:p w:rsidR="007F40E6" w:rsidRPr="007F40E6" w:rsidRDefault="007F40E6" w:rsidP="007F40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sprawować zlecony niniejszą umową nadzór inwestorski zgodnie z obowiązującymi przepisami, a w szczególności zgodnie z ustawą z dnia 7 lipca 1994 r. Prawo budowlane </w:t>
      </w:r>
      <w:r w:rsidRPr="007F40E6">
        <w:rPr>
          <w:rFonts w:ascii="Times New Roman" w:eastAsia="Times New Roman" w:hAnsi="Times New Roman" w:cs="Times New Roman"/>
          <w:sz w:val="24"/>
          <w:szCs w:val="24"/>
        </w:rPr>
        <w:t>(Dz.U. z 2017 r. poz. 1322 z późn. zm.),</w:t>
      </w: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E6" w:rsidRPr="007F40E6" w:rsidRDefault="007F40E6" w:rsidP="007F4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</w:p>
    <w:p w:rsidR="007F40E6" w:rsidRPr="007F40E6" w:rsidRDefault="007F40E6" w:rsidP="007F40E6">
      <w:pPr>
        <w:numPr>
          <w:ilvl w:val="6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nadzór inwestorski będzie sprawowany przez Wykonawcę od dnia przekazania placu budowy wykonawcy robót budowlanych do dnia zakończenia i odbioru końcowego przedsięwzięcia będącego przedmiotem nadzoru inwestorskiego. Przewidywany termin zakończenia robót budowlanych </w:t>
      </w:r>
      <w:r w:rsidRPr="007F4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15.11.2018 r.</w:t>
      </w:r>
    </w:p>
    <w:p w:rsidR="007F40E6" w:rsidRPr="007F40E6" w:rsidRDefault="007F40E6" w:rsidP="007F40E6">
      <w:pPr>
        <w:numPr>
          <w:ilvl w:val="6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jeżeli okres realizacji robót budowlanych nad którymi będzie sprawowany nadzór ulegnie skróceniu lub przedłużeniu okres sprawowania usługi nadzoru 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inwestorskiego ulegnie odpowiednio skróceniu lub wydłużeniu bez konieczności zawierania aneksu do umowy.</w:t>
      </w:r>
    </w:p>
    <w:p w:rsidR="007F40E6" w:rsidRPr="007F40E6" w:rsidRDefault="007F40E6" w:rsidP="007F4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wyznacza następujące osoby do sprawowania nadzoru inwestorskiego:</w:t>
      </w: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nadzoru w branży drogowej …………………………………. Posiadający uprawnienia budowlane Nr ………………. wydane przez ……………………………………..</w:t>
      </w:r>
    </w:p>
    <w:p w:rsidR="007F40E6" w:rsidRPr="007F40E6" w:rsidRDefault="007F40E6" w:rsidP="007F40E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E6" w:rsidRPr="007F40E6" w:rsidRDefault="007F40E6" w:rsidP="007F40E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E6" w:rsidRPr="007F40E6" w:rsidRDefault="007F40E6" w:rsidP="007F4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</w:t>
      </w:r>
    </w:p>
    <w:p w:rsidR="007F40E6" w:rsidRPr="007F40E6" w:rsidRDefault="007F40E6" w:rsidP="007F40E6">
      <w:pPr>
        <w:numPr>
          <w:ilvl w:val="0"/>
          <w:numId w:val="11"/>
        </w:numPr>
        <w:spacing w:after="0" w:line="240" w:lineRule="auto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do obowiązków Wykonawcy należy pełny zakres czynności określonych w art. 25 i art. 26 ustawy z dnia 7 lipca 1994 roku Prawo budowlane, oraz wykonywanie innych czynności, o których mowa w umowie. </w:t>
      </w:r>
    </w:p>
    <w:p w:rsidR="007F40E6" w:rsidRPr="007F40E6" w:rsidRDefault="007F40E6" w:rsidP="007F40E6">
      <w:pPr>
        <w:numPr>
          <w:ilvl w:val="0"/>
          <w:numId w:val="11"/>
        </w:numPr>
        <w:spacing w:after="0" w:line="240" w:lineRule="auto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obowiązków Wykonawcy</w:t>
      </w:r>
      <w:r w:rsidRPr="007F40E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</w:p>
    <w:p w:rsidR="007F40E6" w:rsidRPr="007F40E6" w:rsidRDefault="007F40E6" w:rsidP="007F40E6">
      <w:pPr>
        <w:numPr>
          <w:ilvl w:val="1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reprezentowanie Zamawiającego na budowie przez sprawowanie kontroli zgodności jej realizacji z projektem, przepisami i obowiązującymi Polskimi Normami oraz zasadami wiedzy technicznej;</w:t>
      </w:r>
    </w:p>
    <w:p w:rsidR="007F40E6" w:rsidRPr="007F40E6" w:rsidRDefault="007F40E6" w:rsidP="007F40E6">
      <w:pPr>
        <w:numPr>
          <w:ilvl w:val="1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sprawdzanie jakości wykonywanych robót, wbudowanych wyrobów budowlanych, zapobieganie zastosowaniu wyrobów budowlanych wadliwych i nie dopuszczonych do obrotu i stosowania w budownictwie;</w:t>
      </w:r>
    </w:p>
    <w:p w:rsidR="007F40E6" w:rsidRPr="007F40E6" w:rsidRDefault="007F40E6" w:rsidP="007F40E6">
      <w:pPr>
        <w:numPr>
          <w:ilvl w:val="1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sprawdzanie i odbiór robót budowlanych ulegających zakryciu lub zanikających, uczestniczenie w próbach i odbiorach technicznych oraz przygotowanie i udział w czynnościach odbioru końcowego, udział w przeglądach i odbiorach w czasie gwarancji,</w:t>
      </w:r>
    </w:p>
    <w:p w:rsidR="007F40E6" w:rsidRPr="007F40E6" w:rsidRDefault="007F40E6" w:rsidP="007F40E6">
      <w:pPr>
        <w:numPr>
          <w:ilvl w:val="1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potwierdzanie wpisem w Dzienniku Budowy faktycznie wykonanych robót, ich wielkości, zakresu, parametrów oraz usunięcia wad;</w:t>
      </w:r>
    </w:p>
    <w:p w:rsidR="007F40E6" w:rsidRPr="007F40E6" w:rsidRDefault="007F40E6" w:rsidP="007F40E6">
      <w:pPr>
        <w:numPr>
          <w:ilvl w:val="1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podejmowanie decyzji we wszystkich sprawach związanych z jakością robót, oceną jakości materiałów i 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>realizacją harmonogramu  robót budowlanych przez Wykonawcę robót budowlanych (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postępem robót) oraz sprawach dotyczących akceptacji wypełniania warunków umowy przez wykonawcę robót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budowlanych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7F40E6" w:rsidRPr="007F40E6" w:rsidRDefault="007F40E6" w:rsidP="007F40E6">
      <w:pPr>
        <w:numPr>
          <w:ilvl w:val="1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>podejmowanie decyzji w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sprawach finansowych i prawnych po uprzednim uzgodnieniu i uzyskaniu akceptacji Zamawiającego;</w:t>
      </w:r>
    </w:p>
    <w:p w:rsidR="007F40E6" w:rsidRPr="007F40E6" w:rsidRDefault="007F40E6" w:rsidP="007F40E6">
      <w:pPr>
        <w:numPr>
          <w:ilvl w:val="1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sprawdzanie na bieżąco, aby wszelkie zmiany w realizacji robót budowlanych i zmiany wprowadzane do dokumentacji wykonawczej, a w szczególności takie, które niosą za sobą skutki finansowe, np. zwiększenie zakresu rzeczowego robót, zamówienia dodatkowe,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uzupełniające, roboty zaniechane,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wprowadzanie zamiennych materiałów lub technologii oraz wprowadzanie nowych podwykonawców robót budowlanych (nie wskazanych w umowie na roboty budowlane przez wykonawcę robót budowlanych)</w:t>
      </w:r>
      <w:r w:rsidRPr="007F40E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7F40E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były pisemnie akceptowane przez Zamawiającego;</w:t>
      </w:r>
    </w:p>
    <w:p w:rsidR="007F40E6" w:rsidRPr="007F40E6" w:rsidRDefault="007F40E6" w:rsidP="007F40E6">
      <w:pPr>
        <w:numPr>
          <w:ilvl w:val="1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wydawanie poleceń, decyzji, opinii, zgody, akceptacji na piśmie;</w:t>
      </w:r>
    </w:p>
    <w:p w:rsidR="007F40E6" w:rsidRPr="007F40E6" w:rsidRDefault="007F40E6" w:rsidP="007F40E6">
      <w:pPr>
        <w:numPr>
          <w:ilvl w:val="1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organizowanie prac związanych z nadzorem tak, aby z tego tytułu nie było zbędnych przerw w realizacji robót przez wykonawcę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robót budowlanych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7F40E6" w:rsidRPr="007F40E6" w:rsidRDefault="007F40E6" w:rsidP="007F40E6">
      <w:pPr>
        <w:numPr>
          <w:ilvl w:val="1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nadzorowanie robót wynikających z zamówień dodatkowych udzielonych Wykonawcy robót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budowlanych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7F40E6" w:rsidRPr="007F40E6" w:rsidRDefault="007F40E6" w:rsidP="007F40E6">
      <w:pPr>
        <w:numPr>
          <w:ilvl w:val="1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decydowanie o dopuszczeniu do stosowania lub odrzucenia urządzeń i materiałów przewidzianych do realizacji robót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na podstawie dokumentacji projektowej, STWiORB, umowy i jej załączników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7F40E6" w:rsidRPr="007F40E6" w:rsidRDefault="007F40E6" w:rsidP="007F40E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12)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udzielania wykonawcy 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robót budowlanych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informacji, wyjaśnień i wskazówek dotyczących robót objętych umową;</w:t>
      </w:r>
    </w:p>
    <w:p w:rsidR="007F40E6" w:rsidRPr="007F40E6" w:rsidRDefault="007F40E6" w:rsidP="007F40E6">
      <w:pPr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>13) u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zyskania od autora dokumentacji wyjaśnień, wątpliwości dotyczących projektu i zawartych w nim rozwiązań;</w:t>
      </w:r>
    </w:p>
    <w:p w:rsidR="007F40E6" w:rsidRPr="007F40E6" w:rsidRDefault="007F40E6" w:rsidP="007F40E6">
      <w:pPr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14)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wnioskowania i opiniowania wniosków w sprawach spornych dotyczących robót objętych Umową;</w:t>
      </w:r>
    </w:p>
    <w:p w:rsidR="007F40E6" w:rsidRPr="007F40E6" w:rsidRDefault="007F40E6" w:rsidP="007F40E6">
      <w:pPr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15)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rozpoznania i przedstawiania do akceptacji Zamawiającemu zaopiniowaną dokumentację projektową i specyfikacje techniczne na proponowane przez wykonawcę 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robót budowlanych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roboty dodatkowe;</w:t>
      </w:r>
    </w:p>
    <w:p w:rsidR="007F40E6" w:rsidRPr="007F40E6" w:rsidRDefault="007F40E6" w:rsidP="007F40E6">
      <w:pPr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16)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wstrzymania robót w wypadku prowadzenia ich niezgodnie z warunkami Umowy i przepisami BHP;</w:t>
      </w:r>
    </w:p>
    <w:p w:rsidR="007F40E6" w:rsidRPr="007F40E6" w:rsidRDefault="007F40E6" w:rsidP="007F40E6">
      <w:pPr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17)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dopilnowania przestrzegania przez wykonawcę 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robót budowlanych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zasad BHP (w tym zgodności z zasadami bezpieczeństwa ruchu drogowego, sposobu prowadzenia robót pod ruchem i utrzymania porządku na terenie budowy, a także przestrzegania przez Wykonawców 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robót budowlanych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obowiązków dotyczących zasad postępowania z niewybuchami i niewypałami oraz stosowania pisemnych upomnień wobec wykonawcy 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robót budowlanych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 przypadku nieprzestrzegania tych zasad, ze wskazaniem terminu ich wykonania, aż do momentu wypełnienia przez wykonawcę 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robót budowlanych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obowiązku) i stosowania przepisów dotyczących ochrony środowiska naturalnego;</w:t>
      </w:r>
    </w:p>
    <w:p w:rsidR="007F40E6" w:rsidRPr="007F40E6" w:rsidRDefault="007F40E6" w:rsidP="007F40E6">
      <w:pPr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18)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organizowania 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minimum 1 raz w miesiącu, a w razie konieczności częściej narad koordynacyjnych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oraz przewodniczenia narad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>om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sporządzanie protokołów z narad i przekazywania ich zainteresowanym stronom (Wykonawcy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 Zamawiającemu) w terminie 3 dni roboczych po naradzie oraz prowadzenie dokumentacji ze wszystkich kontaktów z Wykonawcą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robót budowlanych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7F40E6" w:rsidRPr="007F40E6" w:rsidRDefault="007F40E6" w:rsidP="007F40E6">
      <w:pPr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>19) udział w przeglądach i odbiorach w czasie gwarancji,</w:t>
      </w:r>
    </w:p>
    <w:p w:rsidR="007F40E6" w:rsidRPr="007F40E6" w:rsidRDefault="007F40E6" w:rsidP="007F40E6">
      <w:pPr>
        <w:numPr>
          <w:ilvl w:val="0"/>
          <w:numId w:val="11"/>
        </w:numPr>
        <w:spacing w:after="0" w:line="240" w:lineRule="auto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 obowiązków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Wykonawcy</w:t>
      </w:r>
      <w:r w:rsidRPr="007F40E6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 xml:space="preserve">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należy kontrola jakości materiałów u źródeł ich wytwarzania i miejscu realizacji zadania nad którym sprawowany będzie niniejszy nadzór inwestorski bez względu na to czy od Wykonawcy 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robót budowlanych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wymaga się przeprowadzenia badań w ramach Umowy, polegająca przede wszystkim na:</w:t>
      </w:r>
    </w:p>
    <w:p w:rsidR="007F40E6" w:rsidRPr="007F40E6" w:rsidRDefault="007F40E6" w:rsidP="007F40E6">
      <w:pPr>
        <w:numPr>
          <w:ilvl w:val="1"/>
          <w:numId w:val="10"/>
        </w:numPr>
        <w:spacing w:after="0" w:line="240" w:lineRule="auto"/>
        <w:ind w:left="709" w:right="20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lang w:eastAsia="pl-PL"/>
        </w:rPr>
        <w:t>akceptacji materiałów zgodnie z wymaganiami STWiORB ze wskazanych przez wykonawcę robót budowlanych źródeł.</w:t>
      </w:r>
    </w:p>
    <w:p w:rsidR="007F40E6" w:rsidRPr="007F40E6" w:rsidRDefault="007F40E6" w:rsidP="007F40E6">
      <w:pPr>
        <w:numPr>
          <w:ilvl w:val="1"/>
          <w:numId w:val="10"/>
        </w:numPr>
        <w:spacing w:after="0" w:line="240" w:lineRule="auto"/>
        <w:ind w:left="709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podejmowaniu decyzji o dopuszczeniu do użycia materiałów posiadających atest producenta.</w:t>
      </w:r>
    </w:p>
    <w:p w:rsidR="007F40E6" w:rsidRPr="007F40E6" w:rsidRDefault="007F40E6" w:rsidP="007F40E6">
      <w:pPr>
        <w:numPr>
          <w:ilvl w:val="1"/>
          <w:numId w:val="10"/>
        </w:numPr>
        <w:spacing w:after="0" w:line="240" w:lineRule="auto"/>
        <w:ind w:left="709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akceptowaniu receptur i technologii zgodnie z wymaganiami STWiORB.</w:t>
      </w:r>
    </w:p>
    <w:p w:rsidR="007F40E6" w:rsidRPr="007F40E6" w:rsidRDefault="007F40E6" w:rsidP="007F40E6">
      <w:pPr>
        <w:numPr>
          <w:ilvl w:val="1"/>
          <w:numId w:val="10"/>
        </w:numPr>
        <w:spacing w:after="0" w:line="240" w:lineRule="auto"/>
        <w:ind w:left="709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kontrolowaniu wytwórni materiałów, prefabrykatów, mas bitumicznych w celu sprawdzenia zgodności i akceptacji stosowanych metod wytwarzania zgodnie z wymaganiami STWiORB.</w:t>
      </w:r>
    </w:p>
    <w:p w:rsidR="007F40E6" w:rsidRPr="007F40E6" w:rsidRDefault="007F40E6" w:rsidP="007F40E6">
      <w:pPr>
        <w:numPr>
          <w:ilvl w:val="1"/>
          <w:numId w:val="10"/>
        </w:numPr>
        <w:spacing w:after="0" w:line="240" w:lineRule="auto"/>
        <w:ind w:left="709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kontrolowaniu sposobów składowania i przechowywania materiałów oraz uporządkowania miejsc składowania po zakończeniu robót.</w:t>
      </w:r>
    </w:p>
    <w:p w:rsidR="007F40E6" w:rsidRPr="007F40E6" w:rsidRDefault="007F40E6" w:rsidP="007F40E6">
      <w:pPr>
        <w:numPr>
          <w:ilvl w:val="1"/>
          <w:numId w:val="10"/>
        </w:numPr>
        <w:spacing w:after="0" w:line="240" w:lineRule="auto"/>
        <w:ind w:left="709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kontrolowaniu placu budowy i ewentualnych objazdów w zakresie wprowadzonej czasowej organizacji ruchu i stanu nawierzchni przewidzianych do ruchu potwierdzona przy każdym pobycie na placu budowy wraz z dokumentacją wydanych zaleceń wykonawcy robót budowlanych, </w:t>
      </w:r>
    </w:p>
    <w:p w:rsidR="007F40E6" w:rsidRPr="007F40E6" w:rsidRDefault="007F40E6" w:rsidP="007F40E6">
      <w:pPr>
        <w:numPr>
          <w:ilvl w:val="1"/>
          <w:numId w:val="10"/>
        </w:numPr>
        <w:spacing w:after="0" w:line="240" w:lineRule="auto"/>
        <w:ind w:left="709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czynnościach odbioru właścicielskiego prac realizowanych na sieciach i urządzeniach,</w:t>
      </w:r>
    </w:p>
    <w:p w:rsidR="007F40E6" w:rsidRPr="007F40E6" w:rsidRDefault="007F40E6" w:rsidP="007F40E6">
      <w:pPr>
        <w:numPr>
          <w:ilvl w:val="1"/>
          <w:numId w:val="10"/>
        </w:numPr>
        <w:spacing w:after="0" w:line="240" w:lineRule="auto"/>
        <w:ind w:left="709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zlecaniu wykonawcy robót budowlanych przeprowadzenia dodatkowych badań materiałów i robót budzących wątpliwości co do jakości.</w:t>
      </w:r>
    </w:p>
    <w:p w:rsidR="007F40E6" w:rsidRPr="007F40E6" w:rsidRDefault="007F40E6" w:rsidP="007F40E6">
      <w:pPr>
        <w:numPr>
          <w:ilvl w:val="1"/>
          <w:numId w:val="10"/>
        </w:numPr>
        <w:spacing w:after="0" w:line="240" w:lineRule="auto"/>
        <w:ind w:left="709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zapewnieniu obsługi laboratoryjnej niezależnie od Wykonawcy robót budowlanych zgodnie z wymaganiami STWiORB,</w:t>
      </w:r>
    </w:p>
    <w:p w:rsidR="007F40E6" w:rsidRPr="007F40E6" w:rsidRDefault="007F40E6" w:rsidP="007F40E6">
      <w:pPr>
        <w:numPr>
          <w:ilvl w:val="1"/>
          <w:numId w:val="10"/>
        </w:numPr>
        <w:spacing w:after="0" w:line="240" w:lineRule="auto"/>
        <w:ind w:left="709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dokonywaniu oceny wyników badań i pomiarów przeprowadzonych przez Wykonawcę robót budowlanych zgodnie z wymaganiami STWiORB w przypadkach robót budzących wątpliwości co do jakości, </w:t>
      </w:r>
    </w:p>
    <w:p w:rsidR="007F40E6" w:rsidRPr="007F40E6" w:rsidRDefault="007F40E6" w:rsidP="007F40E6">
      <w:pPr>
        <w:numPr>
          <w:ilvl w:val="1"/>
          <w:numId w:val="10"/>
        </w:numPr>
        <w:spacing w:after="0" w:line="240" w:lineRule="auto"/>
        <w:ind w:left="709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akceptowaniu sprzętu i środków transportowych używanych do robót, co do zgodności ich ze Specyfikacjami Technicznymi,</w:t>
      </w:r>
    </w:p>
    <w:p w:rsidR="007F40E6" w:rsidRPr="007F40E6" w:rsidRDefault="007F40E6" w:rsidP="007F40E6">
      <w:pPr>
        <w:numPr>
          <w:ilvl w:val="1"/>
          <w:numId w:val="10"/>
        </w:numPr>
        <w:spacing w:after="0" w:line="240" w:lineRule="auto"/>
        <w:ind w:left="709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wykonaniu we własnym zakresie badań określonych w SSTWiORB dotyczących warstw bitumicznych w ilości określonej w STWiORB w celu potwierdzenia prawidłowej realizacji robót przez wykonawcę robót budowlanych,</w:t>
      </w:r>
    </w:p>
    <w:p w:rsidR="007F40E6" w:rsidRPr="007F40E6" w:rsidRDefault="007F40E6" w:rsidP="007F40E6">
      <w:pPr>
        <w:numPr>
          <w:ilvl w:val="1"/>
          <w:numId w:val="10"/>
        </w:numPr>
        <w:spacing w:after="0" w:line="240" w:lineRule="auto"/>
        <w:ind w:left="709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dokonywaniu oceny zgodności materiałów i robót przez Inspektora nadzoru z wymaganiami dokumentacji i STWiORB na podstawie wyników dostarczonych przez Wykonawcę robót budowlanych.</w:t>
      </w:r>
    </w:p>
    <w:p w:rsidR="007F40E6" w:rsidRPr="007F40E6" w:rsidRDefault="007F40E6" w:rsidP="007F40E6">
      <w:pPr>
        <w:numPr>
          <w:ilvl w:val="0"/>
          <w:numId w:val="11"/>
        </w:numPr>
        <w:spacing w:after="0" w:line="240" w:lineRule="auto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Pozostałe obowiązki Inspektora nadzoru</w:t>
      </w:r>
    </w:p>
    <w:p w:rsidR="007F40E6" w:rsidRPr="007F40E6" w:rsidRDefault="007F40E6" w:rsidP="007F40E6">
      <w:pPr>
        <w:tabs>
          <w:tab w:val="left" w:pos="567"/>
        </w:tabs>
        <w:spacing w:after="0" w:line="240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1)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sprawdzanie wykonanych robót i powiadamianie wykonawcy 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robót budowlanych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 wykrytych wadach oraz poświadczenia usunięcia wad przez wykonawcę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robót budowlanych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a także ustalanie rodzaju i zakresu koniecznych do wykonania robót poprawkowych;</w:t>
      </w:r>
    </w:p>
    <w:p w:rsidR="007F40E6" w:rsidRPr="007F40E6" w:rsidRDefault="007F40E6" w:rsidP="007F40E6">
      <w:pPr>
        <w:tabs>
          <w:tab w:val="left" w:pos="567"/>
        </w:tabs>
        <w:spacing w:after="0" w:line="240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ocena przedstawionych przez wykonawcę 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>robót budowlanych ilości i kosztów wykonanych robót (w  tym odbiór częściowy),</w:t>
      </w:r>
    </w:p>
    <w:p w:rsidR="007F40E6" w:rsidRPr="007F40E6" w:rsidRDefault="007F40E6" w:rsidP="007F40E6">
      <w:p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ocena przedstawionych przez wykonawcę 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>robót budowlanych ilości i kosztów wykonanych robót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które zgodnie z Umową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podlegają dodatkowej opłacie bądź własnej wyceny tych kosztów i przedłożenia ich do akceptacji Zamawiającemu;</w:t>
      </w:r>
    </w:p>
    <w:p w:rsidR="007F40E6" w:rsidRPr="007F40E6" w:rsidRDefault="007F40E6" w:rsidP="007F40E6">
      <w:p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4)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dokonywanie odbioru technicznego: gotowych elementów, robót zanikających, ulegających zakryciu, odbioru częściowego robót;</w:t>
      </w:r>
    </w:p>
    <w:p w:rsidR="007F40E6" w:rsidRPr="007F40E6" w:rsidRDefault="007F40E6" w:rsidP="007F40E6">
      <w:pPr>
        <w:tabs>
          <w:tab w:val="left" w:pos="567"/>
        </w:tabs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5) 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>p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oświadczenie terminu zakończenia robót;</w:t>
      </w:r>
    </w:p>
    <w:p w:rsidR="007F40E6" w:rsidRPr="007F40E6" w:rsidRDefault="007F40E6" w:rsidP="007F40E6">
      <w:p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6)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stwierdzanie wnioskowania zakończenia robót, sprawdzanie kompletności i prawidłowości operatu kolaudacyjnego i przedłożenie do akceptacji Zamawiającego </w:t>
      </w:r>
      <w:r w:rsidRPr="007F40E6">
        <w:rPr>
          <w:rFonts w:ascii="Times New Roman" w:eastAsia="Times New Roman" w:hAnsi="Times New Roman" w:cs="Times New Roman"/>
          <w:szCs w:val="24"/>
          <w:lang w:val="x-none" w:eastAsia="x-none"/>
        </w:rPr>
        <w:t>w</w:t>
      </w:r>
      <w:r w:rsidRPr="007F40E6">
        <w:rPr>
          <w:rFonts w:ascii="Times New Roman" w:eastAsia="Times New Roman" w:hAnsi="Times New Roman" w:cs="Times New Roman"/>
          <w:szCs w:val="24"/>
          <w:lang w:eastAsia="x-none"/>
        </w:rPr>
        <w:t> </w:t>
      </w:r>
      <w:r w:rsidRPr="007F40E6">
        <w:rPr>
          <w:rFonts w:ascii="Times New Roman" w:eastAsia="Times New Roman" w:hAnsi="Times New Roman" w:cs="Times New Roman"/>
          <w:szCs w:val="24"/>
          <w:lang w:val="x-none" w:eastAsia="x-none"/>
        </w:rPr>
        <w:t>celu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ustalania terminu ostatecznego odbioru robót oraz uczestniczenie w odbiorze;</w:t>
      </w:r>
    </w:p>
    <w:p w:rsidR="007F40E6" w:rsidRPr="007F40E6" w:rsidRDefault="007F40E6" w:rsidP="007F40E6">
      <w:p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7)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dopilnowanie zabezpieczenia przez wykonawcę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robót budowlanych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terenu budowy w przypadku wypowiedzenia Umowy;</w:t>
      </w:r>
    </w:p>
    <w:p w:rsidR="007F40E6" w:rsidRPr="007F40E6" w:rsidRDefault="007F40E6" w:rsidP="007F40E6">
      <w:pPr>
        <w:tabs>
          <w:tab w:val="left" w:pos="567"/>
        </w:tabs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8)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rozliczanie umowy w przypadku wypowiedzenia;</w:t>
      </w:r>
    </w:p>
    <w:p w:rsidR="007F40E6" w:rsidRPr="007F40E6" w:rsidRDefault="007F40E6" w:rsidP="007F40E6">
      <w:pPr>
        <w:numPr>
          <w:ilvl w:val="0"/>
          <w:numId w:val="11"/>
        </w:numPr>
        <w:spacing w:after="0" w:line="240" w:lineRule="auto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>Godziny pracy dla inspektora nadzoru muszą być dostosowane do godzin pracy wykonawcy robót budowlanych.</w:t>
      </w:r>
    </w:p>
    <w:p w:rsidR="007F40E6" w:rsidRPr="007F40E6" w:rsidRDefault="007F40E6" w:rsidP="007F40E6">
      <w:pPr>
        <w:numPr>
          <w:ilvl w:val="0"/>
          <w:numId w:val="11"/>
        </w:numPr>
        <w:spacing w:after="0" w:line="240" w:lineRule="auto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>Inspektor Nadzoru powinien być obecny na terenie budowy w dniach, w którym prowadzone będą roboty, w zakresie niezbędnym do zapewnienia skutecznego nadzoru, z tym że nie rzadziej niż 2 pobyty/tygodniowo,</w:t>
      </w:r>
      <w:r w:rsidRPr="007F40E6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 xml:space="preserve"> </w:t>
      </w:r>
      <w:r w:rsidRPr="007F40E6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>co winien każdorazowo potwierdzać w dzienniku pobytów inspektora nadzoru na budowie.</w:t>
      </w:r>
    </w:p>
    <w:p w:rsidR="007F40E6" w:rsidRPr="007F40E6" w:rsidRDefault="007F40E6" w:rsidP="007F40E6">
      <w:pPr>
        <w:numPr>
          <w:ilvl w:val="0"/>
          <w:numId w:val="11"/>
        </w:numPr>
        <w:spacing w:after="0" w:line="240" w:lineRule="auto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wymaga aby inspektor nadzoru w branży drogowej uczestniczył we wszystkich naradach koordynacyjnych.</w:t>
      </w:r>
    </w:p>
    <w:p w:rsidR="007F40E6" w:rsidRPr="007F40E6" w:rsidRDefault="007F40E6" w:rsidP="007F40E6">
      <w:pPr>
        <w:numPr>
          <w:ilvl w:val="0"/>
          <w:numId w:val="11"/>
        </w:numPr>
        <w:spacing w:after="0" w:line="240" w:lineRule="auto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Wykonawca zobowiązuje się do skierowania do wykonania zamówienia osobę wskazaną imiennie w załączniku nr 4 do zapytania ofertowego (złożonym wraz z ofertą Wykonawcy). Zmiana osoby, o której mowa powyżej w trakcie realizacji przedmiotu umowy, musi być uzasadniona przez Wykonawcę na piśmie i wymaga pisemnego zaakceptowania przez Zamawiającego. Zamawiający zaakceptuje taką zmianę wyłącznie wtedy, gdy kwalifikacje i doświadczenie wskazanej osoby będą co najmniej takie jak wymagane w zapytaniu ofertowym.  </w:t>
      </w:r>
    </w:p>
    <w:p w:rsidR="007F40E6" w:rsidRPr="007F40E6" w:rsidRDefault="007F40E6" w:rsidP="007F40E6">
      <w:pPr>
        <w:keepNext/>
        <w:keepLines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outlineLvl w:val="0"/>
        <w:rPr>
          <w:rFonts w:ascii="Times New Roman" w:eastAsia="Times New Roman" w:hAnsi="Times New Roman" w:cs="Times New Roman"/>
          <w:color w:val="FF0000"/>
          <w:spacing w:val="10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>Propozycja zmiany, o której mowa w ust. 7 musi być złożona do Zamawiającego nie później niż w terminie 7 dni przed planowaną zmianą.</w:t>
      </w:r>
    </w:p>
    <w:p w:rsidR="007F40E6" w:rsidRPr="007F40E6" w:rsidRDefault="007F40E6" w:rsidP="007F40E6">
      <w:p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11. Skierowanie do sprawowania funkcji  inspektora nadzoru innej osoby niż wskazanej w ofercie będzie podstawą do odstąpienia od umowy przez Zamawiającego z winy Wykonawcy. </w:t>
      </w:r>
    </w:p>
    <w:p w:rsidR="007F40E6" w:rsidRPr="007F40E6" w:rsidRDefault="007F40E6" w:rsidP="007F40E6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F40E6" w:rsidRPr="007F40E6" w:rsidRDefault="007F40E6" w:rsidP="007F40E6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</w:t>
      </w:r>
    </w:p>
    <w:p w:rsidR="007F40E6" w:rsidRPr="007F40E6" w:rsidRDefault="007F40E6" w:rsidP="007F40E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Wykonawca jest w granicach posiadanego umocowania niniejsza umową przedstawicielem Zamawiającego w ramach zawartej z wykonawcą robót umowy o wykonanie robót budowlanych będących przedmiotem nadzoru inwestorskiego.</w:t>
      </w:r>
    </w:p>
    <w:p w:rsidR="007F40E6" w:rsidRPr="007F40E6" w:rsidRDefault="007F40E6" w:rsidP="007F40E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Na wszelkie zmiany w realizacji robót budowlanych, a w szczególności takie, które niosą za sobą skutki finansowe, wprowadzenie materiałów, technologii i podwykonawców nie wskazanych przez Wykonawcę robót budowlanych i dokumentacji projektowej Wykonawca musi uzyskać pisemną akceptację Zamawiającego.</w:t>
      </w: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F40E6" w:rsidRPr="007F40E6" w:rsidRDefault="007F40E6" w:rsidP="007F4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</w:t>
      </w:r>
    </w:p>
    <w:p w:rsidR="007F40E6" w:rsidRPr="007F40E6" w:rsidRDefault="007F40E6" w:rsidP="007F40E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Zamawiającego należy:</w:t>
      </w:r>
    </w:p>
    <w:p w:rsidR="007F40E6" w:rsidRPr="007F40E6" w:rsidRDefault="007F40E6" w:rsidP="007F40E6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dostarczenie dokumentacji projektowej oraz umowy z wykonawcą robót budowlanych,</w:t>
      </w:r>
    </w:p>
    <w:p w:rsidR="007F40E6" w:rsidRPr="007F40E6" w:rsidRDefault="007F40E6" w:rsidP="007F40E6">
      <w:pPr>
        <w:spacing w:after="0" w:line="240" w:lineRule="auto"/>
        <w:ind w:left="709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współpraca z Wykonawcą w zakresie wszystkich spraw mających wpływ na realizację przedsięwzięcia,</w:t>
      </w:r>
    </w:p>
    <w:p w:rsidR="007F40E6" w:rsidRPr="007F40E6" w:rsidRDefault="007F40E6" w:rsidP="007F40E6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terminowe uregulowanie należności za sprawowanie funkcji Nadzoru inwestorskiego.</w:t>
      </w:r>
    </w:p>
    <w:p w:rsidR="007F40E6" w:rsidRPr="007F40E6" w:rsidRDefault="007F40E6" w:rsidP="007F40E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zapewnia Wykonawcy pomieszczenia biurowego, ani środka transportu niezbędnego do realizacji umowy.</w:t>
      </w: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F40E6" w:rsidRPr="007F40E6" w:rsidRDefault="007F40E6" w:rsidP="007F4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</w:t>
      </w:r>
    </w:p>
    <w:p w:rsidR="007F40E6" w:rsidRPr="007F40E6" w:rsidRDefault="007F40E6" w:rsidP="007F40E6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wynagrodzenie ryczałtowe za wykonanie przedmiotu niniejszej umowy, zgodnie z ofertą Wykonawcy z dnia…………… </w:t>
      </w:r>
    </w:p>
    <w:p w:rsidR="007F40E6" w:rsidRPr="007F40E6" w:rsidRDefault="007F40E6" w:rsidP="007F40E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netto ................................PLN</w:t>
      </w:r>
    </w:p>
    <w:p w:rsidR="007F40E6" w:rsidRPr="007F40E6" w:rsidRDefault="007F40E6" w:rsidP="007F40E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VAT ...................................PLN </w:t>
      </w:r>
    </w:p>
    <w:p w:rsidR="007F40E6" w:rsidRPr="007F40E6" w:rsidRDefault="007F40E6" w:rsidP="007F40E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.........................................PLN </w:t>
      </w:r>
    </w:p>
    <w:p w:rsidR="007F40E6" w:rsidRPr="007F40E6" w:rsidRDefault="007F40E6" w:rsidP="007F40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słownie brutto........................................................................................................................, </w:t>
      </w:r>
    </w:p>
    <w:p w:rsidR="007F40E6" w:rsidRPr="007F40E6" w:rsidRDefault="007F40E6" w:rsidP="007F40E6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ryczałtowe o którym mowa w ust. 1 obejmuje wszystkie koszty związane ze sprawowaniem funkcji Nadzoru inwestorskiego nad robotami budowlanymi związanymi z realizacją przedsięwzięcia pn. „</w:t>
      </w:r>
      <w:r w:rsidRPr="007F40E6">
        <w:rPr>
          <w:rFonts w:ascii="Times New Roman" w:eastAsia="Times New Roman" w:hAnsi="Times New Roman" w:cs="Times New Roman"/>
          <w:sz w:val="24"/>
          <w:szCs w:val="24"/>
        </w:rPr>
        <w:t xml:space="preserve">Przebudowa drogi powiatowej Nr 1016R Kotowa Wola-Kępie Zaleszańskie w m. Kępie Zaleszańskie” </w:t>
      </w:r>
    </w:p>
    <w:p w:rsidR="007F40E6" w:rsidRPr="007F40E6" w:rsidRDefault="007F40E6" w:rsidP="007F40E6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uwzględnienie przez Wykonawcę jakichkolwiek kosztów usługi na etapie przygotowania oferty przetargowej nie może stanowić roszczeń w stosunku do Zamawiającego zarówno w trakcie realizacji niniejszej umowy, jak też po wykonaniu przedmiotu umowy.</w:t>
      </w:r>
    </w:p>
    <w:p w:rsidR="007F40E6" w:rsidRPr="007F40E6" w:rsidRDefault="007F40E6" w:rsidP="007F40E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4. Rozliczenie przedmiotu umowy pomiędzy Stronami nastąpi jedną fakturą końcową wystawioną po końcowym odbiorze  robót.</w:t>
      </w:r>
    </w:p>
    <w:p w:rsidR="007F40E6" w:rsidRPr="007F40E6" w:rsidRDefault="007F40E6" w:rsidP="007F40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5. W fakturze wystawionej Zamawiającemu przez Wykonawcę należy jako odbiorcę i płatnika podać: Powiat Stalowowolski, ul. Podleśna 15, 37-450 Stalowa Wola,  NIP 865 256 54 94.</w:t>
      </w:r>
    </w:p>
    <w:p w:rsidR="007F40E6" w:rsidRPr="007F40E6" w:rsidRDefault="007F40E6" w:rsidP="007F40E6">
      <w:pPr>
        <w:tabs>
          <w:tab w:val="left" w:pos="284"/>
        </w:tabs>
        <w:spacing w:after="0" w:line="264" w:lineRule="exact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przypadku, gdy faktura wystawiona przez Wykonawcę nie zawiera danych wymaganych przez prawo lub Umowę, wówczas taka faktura będzie uważana za niewymagalną do czasu doręczenia Zamawiającemu faktury uzupełnionej o wymagane dane lub dokumenty.</w:t>
      </w:r>
    </w:p>
    <w:p w:rsidR="007F40E6" w:rsidRPr="007F40E6" w:rsidRDefault="007F40E6" w:rsidP="007F40E6">
      <w:pPr>
        <w:spacing w:after="236" w:line="264" w:lineRule="exact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Wynagrodzenie płatne będzie na rachunek Wykonawcy podany na fakturze. Za dzień zapłaty uważany będzie dzień obciążenia rachunku bankowego Zamawiającego.</w:t>
      </w:r>
    </w:p>
    <w:p w:rsidR="007F40E6" w:rsidRPr="007F40E6" w:rsidRDefault="007F40E6" w:rsidP="007F4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8</w:t>
      </w:r>
    </w:p>
    <w:p w:rsidR="007F40E6" w:rsidRPr="007F40E6" w:rsidRDefault="007F40E6" w:rsidP="007F40E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7F40E6" w:rsidRPr="007F40E6" w:rsidRDefault="007F40E6" w:rsidP="007F40E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 odstąpienie od umowy przez Zamawiającego z przyczyn leżących po stronie Wykonawcy w  wysokości 10 % wynagrodzenia  brutto określonego w § 7 ust.1 umowy, </w:t>
      </w:r>
    </w:p>
    <w:p w:rsidR="007F40E6" w:rsidRPr="007F40E6" w:rsidRDefault="007F40E6" w:rsidP="007F40E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podjęcie zobowiązania lub czynności w imieniu Zamawiającego bez uzyskania zatwierdzenia Zamawiającego, w szczególności w przypadkach określonych w §5 ust.2. w wysokości 1000 zł,  </w:t>
      </w:r>
    </w:p>
    <w:p w:rsidR="007F40E6" w:rsidRPr="007F40E6" w:rsidRDefault="007F40E6" w:rsidP="007F40E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c) za brak określonej w umowie liczby pobytów na budowie inspektora nadzoru w branży drogowej w wysokości 500 zł za każdą nieobecność,</w:t>
      </w:r>
    </w:p>
    <w:p w:rsidR="007F40E6" w:rsidRPr="007F40E6" w:rsidRDefault="007F40E6" w:rsidP="007F40E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d) za brak udziału w naradzie koordynacyjnej inspektora nadzoru w wysokości 500 zł za każdą nieobecność</w:t>
      </w:r>
    </w:p>
    <w:p w:rsidR="007F40E6" w:rsidRPr="007F40E6" w:rsidRDefault="007F40E6" w:rsidP="007F40E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za opóźnienie w zapłacie faktur odsetki w wysokości ustawowej za każdy dzień opóźnienia.</w:t>
      </w:r>
    </w:p>
    <w:p w:rsidR="007F40E6" w:rsidRPr="007F40E6" w:rsidRDefault="007F40E6" w:rsidP="007F40E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zachowują bez ograniczeń prawo dochodzenia odszkodowania uzupełniającego, przenoszącego wysokość kar umownych do wysokości rzeczywiście poniesionej szkody.</w:t>
      </w:r>
    </w:p>
    <w:p w:rsidR="007F40E6" w:rsidRPr="007F40E6" w:rsidRDefault="007F40E6" w:rsidP="007F40E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Kary będą potrącane automatycznie bez uzyskiwania zgody Wykonawcy.</w:t>
      </w:r>
    </w:p>
    <w:p w:rsidR="007F40E6" w:rsidRPr="007F40E6" w:rsidRDefault="007F40E6" w:rsidP="007F40E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nie może zbywać na rzecz osób trzecich wierzytelności powstałych w wyniku realizacji niniejszej Umowy bez zgody Zamawiającego wyrażonej na piśmie. </w:t>
      </w: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E6" w:rsidRPr="007F40E6" w:rsidRDefault="007F40E6" w:rsidP="007F4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9</w:t>
      </w:r>
    </w:p>
    <w:p w:rsidR="007F40E6" w:rsidRPr="007F40E6" w:rsidRDefault="007F40E6" w:rsidP="007F40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1. Poza wypadkami wynikającymi z naruszeń przez Wykonawcę postanowień niniejszej umowy Zamawiającemu przysługuje prawo odstąpienia od niniejszej umowy:</w:t>
      </w:r>
    </w:p>
    <w:p w:rsidR="007F40E6" w:rsidRPr="007F40E6" w:rsidRDefault="007F40E6" w:rsidP="007F40E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zaistnienia istotnej zmiany okoliczności powodującej, że wykonanie umowy nie leży w interesie publicznym, czego nie można było przewidzieć w chwili zawarcia umowy, w terminie 30 dni od powzięcia wiadomości o tych okolicznościach,</w:t>
      </w:r>
    </w:p>
    <w:p w:rsidR="007F40E6" w:rsidRPr="007F40E6" w:rsidRDefault="007F40E6" w:rsidP="007F40E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gdy zostanie złożony w sądzie wniosek o upadłość firmy Wykonawcy,</w:t>
      </w:r>
    </w:p>
    <w:p w:rsidR="007F40E6" w:rsidRPr="007F40E6" w:rsidRDefault="007F40E6" w:rsidP="007F40E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gdy Wykonawca nie rozpoczął świadczenia usług bez uzasadnionych przyczyn lub przerwał je i nie kontynuuje pomimo wezwania Zamawiającego </w:t>
      </w:r>
    </w:p>
    <w:p w:rsidR="007F40E6" w:rsidRPr="007F40E6" w:rsidRDefault="007F40E6" w:rsidP="007F40E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Odstąpienie od umowy powinno nastąpić w formie pisemnej pod rygorem nieważności takiego oświadczenia i powinno zawierać uzasadnienie.</w:t>
      </w:r>
    </w:p>
    <w:p w:rsidR="007F40E6" w:rsidRPr="007F40E6" w:rsidRDefault="007F40E6" w:rsidP="007F4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E6" w:rsidRPr="007F40E6" w:rsidRDefault="007F40E6" w:rsidP="007F4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7F40E6" w:rsidRPr="007F40E6" w:rsidRDefault="007F40E6" w:rsidP="007F40E6">
      <w:pPr>
        <w:tabs>
          <w:tab w:val="left" w:pos="284"/>
        </w:tabs>
        <w:spacing w:after="0" w:line="259" w:lineRule="exact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Wykonawca zobowiązany będzie do ubezpieczenia się od odpowiedzialności cywilnej (OC) z tytułu prowadzonej działalności 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>związanej z przedmiotem zamówienia na kwotę równą co najmniej wartości wynagrodzenia brutto, o którym mowa w §7 niniejszej umowy, bez ograniczeń na wartość jednej szkody i bez limitu zdarzeń.</w:t>
      </w:r>
    </w:p>
    <w:p w:rsidR="007F40E6" w:rsidRPr="007F40E6" w:rsidRDefault="007F40E6" w:rsidP="007F40E6">
      <w:pPr>
        <w:tabs>
          <w:tab w:val="left" w:pos="284"/>
        </w:tabs>
        <w:spacing w:after="0" w:line="259" w:lineRule="exact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</w:t>
      </w: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Wykonawca zobowiązany jest przekazać Zamawiającemu </w:t>
      </w: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>kopie dokumentu ubezpieczenia nie później niż w dniu zawarcia umowy.</w:t>
      </w:r>
    </w:p>
    <w:p w:rsidR="007F40E6" w:rsidRPr="007F40E6" w:rsidRDefault="007F40E6" w:rsidP="007F40E6">
      <w:pPr>
        <w:tabs>
          <w:tab w:val="left" w:pos="284"/>
        </w:tabs>
        <w:spacing w:after="0" w:line="259" w:lineRule="exact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>3. Wykonawca zobowiązany jest do przedłużenia umowy ubezpieczenia do czasu rzeczywistego zakończenia umowy i przedłożenia jej kopi Zamawiającemu bez wezwania w terminie 7 dni przed upływem okresu na jaki zawarta była poprzednia umowa ubezpieczenia.</w:t>
      </w:r>
    </w:p>
    <w:p w:rsidR="007F40E6" w:rsidRPr="007F40E6" w:rsidRDefault="007F40E6" w:rsidP="007F40E6">
      <w:pPr>
        <w:spacing w:after="0" w:line="259" w:lineRule="exact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 Zawarte ubezpieczenie powinno obejmować wszelkie działania i zaniechania Podwykonawców i innych podmiotów zaangażowanych przez Wykonawcę lub działających w jego imieniu w związku z realizacją niniejszej umowy. </w:t>
      </w:r>
    </w:p>
    <w:p w:rsidR="007F40E6" w:rsidRPr="007F40E6" w:rsidRDefault="007F40E6" w:rsidP="007F40E6">
      <w:pPr>
        <w:tabs>
          <w:tab w:val="left" w:pos="284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F40E6" w:rsidRPr="007F40E6" w:rsidRDefault="007F40E6" w:rsidP="007F40E6">
      <w:pPr>
        <w:tabs>
          <w:tab w:val="left" w:pos="404"/>
        </w:tabs>
        <w:spacing w:after="0" w:line="259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§ 11</w:t>
      </w:r>
    </w:p>
    <w:p w:rsidR="007F40E6" w:rsidRPr="007F40E6" w:rsidRDefault="007F40E6" w:rsidP="007F40E6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Niedopuszczalne są zmiany postanowień zawartej umowy w stosunku do treści oferty, na podstawie której dokonano wyboru Wykonawcy, z zastrzeżeniem ust.2.</w:t>
      </w:r>
    </w:p>
    <w:p w:rsidR="007F40E6" w:rsidRPr="007F40E6" w:rsidRDefault="007F40E6" w:rsidP="007F40E6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 są następujące przypadki zmiany i warunki zmiany treści umowy:</w:t>
      </w:r>
    </w:p>
    <w:p w:rsidR="007F40E6" w:rsidRPr="007F40E6" w:rsidRDefault="007F40E6" w:rsidP="007F40E6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powszechnie obowiązujących przepisów prawa w zakresie mającym wpływ na realizacje przedmiotu zamówienia,</w:t>
      </w:r>
    </w:p>
    <w:p w:rsidR="007F40E6" w:rsidRPr="007F40E6" w:rsidRDefault="007F40E6" w:rsidP="007F40E6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 wprowadzonych w umowie na wykonawstwo robót budowlanych, których następstwem będzie konieczność dokonania zmian w niniejszej umowie</w:t>
      </w:r>
    </w:p>
    <w:p w:rsidR="007F40E6" w:rsidRPr="007F40E6" w:rsidRDefault="007F40E6" w:rsidP="007F40E6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inspektorów nadzoru, w przypadku niemożności pełnienia przez nich powierzonych funkcji (zdarzenie losowe, rezygnacja z pracy, zmiana pracy),</w:t>
      </w:r>
    </w:p>
    <w:p w:rsidR="007F40E6" w:rsidRPr="007F40E6" w:rsidRDefault="007F40E6" w:rsidP="007F40E6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wynagrodzenia za realizację zadań objętych niniejszą umową w przypadku zmiany stawki podatku VAT, z zastrzeżeniem że wynagrodzenie brutto wykonawcy nie może być wyższe niż określone w § 7  umowy, w przypadku ustawowej zmiany stawki podatku od towarów i usług (VAT),</w:t>
      </w:r>
    </w:p>
    <w:p w:rsidR="007F40E6" w:rsidRPr="007F40E6" w:rsidRDefault="007F40E6" w:rsidP="007F40E6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podwykonawcy określonego zakresu robót na skutek którejkolwiek okoliczności wskazanej w pkt. 2.2, niniejszego ustępu.</w:t>
      </w:r>
    </w:p>
    <w:p w:rsidR="007F40E6" w:rsidRPr="007F40E6" w:rsidRDefault="007F40E6" w:rsidP="007F40E6">
      <w:pPr>
        <w:spacing w:after="0" w:line="240" w:lineRule="auto"/>
        <w:ind w:left="9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E6" w:rsidRPr="007F40E6" w:rsidRDefault="007F40E6" w:rsidP="007F40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E6" w:rsidRPr="007F40E6" w:rsidRDefault="007F40E6" w:rsidP="007F4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12</w:t>
      </w:r>
    </w:p>
    <w:p w:rsidR="007F40E6" w:rsidRPr="007F40E6" w:rsidRDefault="007F40E6" w:rsidP="007F40E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niniejszej umowy wymagają zgody obu stron wyrażonej w formie pisemnej w postaci aneksu do umowy pod rygorem nieważności.</w:t>
      </w:r>
    </w:p>
    <w:p w:rsidR="007F40E6" w:rsidRPr="007F40E6" w:rsidRDefault="007F40E6" w:rsidP="007F40E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sprawach nie uregulowanych niniejszą umową mają zastosowanie przepisy Kodeksu cywilnego oraz ustawy Prawo zamówień publicznych i Prawo budowlane.</w:t>
      </w:r>
    </w:p>
    <w:p w:rsidR="007F40E6" w:rsidRPr="007F40E6" w:rsidRDefault="007F40E6" w:rsidP="007F40E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mogące wyniknąć na tle niniejszej umowy, strony poddają rozstrzygnięciu przez sąd właściwy rzeczowo i miejscowo dla siedziby Zamawiającego.</w:t>
      </w:r>
    </w:p>
    <w:p w:rsidR="007F40E6" w:rsidRPr="007F40E6" w:rsidRDefault="007F40E6" w:rsidP="007F40E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trzech jednobrzmiących egzemplarzach, jeden dla Wykonawcy i dwa dla Zamawiającego. </w:t>
      </w:r>
    </w:p>
    <w:p w:rsidR="007F40E6" w:rsidRPr="007F40E6" w:rsidRDefault="007F40E6" w:rsidP="007F40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są:</w:t>
      </w:r>
    </w:p>
    <w:p w:rsidR="007F40E6" w:rsidRPr="007F40E6" w:rsidRDefault="007F40E6" w:rsidP="007F40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 nr IMP.272.1.18.2018</w:t>
      </w:r>
    </w:p>
    <w:p w:rsidR="007F40E6" w:rsidRPr="007F40E6" w:rsidRDefault="007F40E6" w:rsidP="007F40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z dnia…………………</w:t>
      </w: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E6" w:rsidRPr="007F40E6" w:rsidRDefault="007F40E6" w:rsidP="007F40E6">
      <w:pPr>
        <w:tabs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                   </w:t>
      </w:r>
      <w:r w:rsidRPr="007F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WYKONAWCA:</w:t>
      </w:r>
    </w:p>
    <w:p w:rsidR="007F40E6" w:rsidRPr="007F40E6" w:rsidRDefault="007F40E6" w:rsidP="007F40E6">
      <w:pPr>
        <w:tabs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1.......................................</w:t>
      </w: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1..............................</w:t>
      </w:r>
    </w:p>
    <w:p w:rsidR="007F40E6" w:rsidRPr="007F40E6" w:rsidRDefault="007F40E6" w:rsidP="007F40E6">
      <w:pPr>
        <w:tabs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F40E6" w:rsidRPr="007F40E6" w:rsidRDefault="007F40E6" w:rsidP="007F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2.......................................</w:t>
      </w: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2...............................</w:t>
      </w:r>
      <w:r w:rsidRPr="007F4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0F621C" w:rsidRDefault="000F621C">
      <w:bookmarkStart w:id="0" w:name="_GoBack"/>
      <w:bookmarkEnd w:id="0"/>
    </w:p>
    <w:sectPr w:rsidR="000F621C" w:rsidSect="00D82197">
      <w:headerReference w:type="default" r:id="rId5"/>
      <w:foot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352209"/>
      <w:docPartObj>
        <w:docPartGallery w:val="Page Numbers (Bottom of Page)"/>
        <w:docPartUnique/>
      </w:docPartObj>
    </w:sdtPr>
    <w:sdtEndPr/>
    <w:sdtContent>
      <w:p w:rsidR="00702C56" w:rsidRDefault="007F40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2C56" w:rsidRDefault="007F40E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C56" w:rsidRPr="005A3E1F" w:rsidRDefault="007F40E6" w:rsidP="00996329">
    <w:pPr>
      <w:pStyle w:val="Nagwek"/>
      <w:rPr>
        <w:rFonts w:ascii="Times New Roman" w:hAnsi="Times New Roman"/>
        <w:i/>
        <w:sz w:val="20"/>
        <w:szCs w:val="24"/>
      </w:rPr>
    </w:pPr>
  </w:p>
  <w:p w:rsidR="00702C56" w:rsidRDefault="007F40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E3945FD"/>
    <w:multiLevelType w:val="multilevel"/>
    <w:tmpl w:val="DD78F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1853AF"/>
    <w:multiLevelType w:val="multilevel"/>
    <w:tmpl w:val="712C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3" w15:restartNumberingAfterBreak="0">
    <w:nsid w:val="12754BF8"/>
    <w:multiLevelType w:val="multilevel"/>
    <w:tmpl w:val="C0A623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D8151A"/>
    <w:multiLevelType w:val="hybridMultilevel"/>
    <w:tmpl w:val="601EB226"/>
    <w:lvl w:ilvl="0" w:tplc="1390E1F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45668"/>
    <w:multiLevelType w:val="multilevel"/>
    <w:tmpl w:val="B59E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4CF33CB7"/>
    <w:multiLevelType w:val="multilevel"/>
    <w:tmpl w:val="46DA9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53FC2C32"/>
    <w:multiLevelType w:val="multilevel"/>
    <w:tmpl w:val="B120C87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59111FFC"/>
    <w:multiLevelType w:val="multilevel"/>
    <w:tmpl w:val="1506FBF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16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66572"/>
    <w:multiLevelType w:val="hybridMultilevel"/>
    <w:tmpl w:val="4784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F17AB"/>
    <w:multiLevelType w:val="hybridMultilevel"/>
    <w:tmpl w:val="28F6B39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1A67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E6"/>
    <w:rsid w:val="000F621C"/>
    <w:rsid w:val="007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C9BFF-1CC7-4BDC-A2D1-15D10D11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E6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F40E6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F40E6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F40E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2700</Words>
  <Characters>16205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2018-06-15T05:59:00Z</dcterms:created>
  <dcterms:modified xsi:type="dcterms:W3CDTF">2018-06-15T05:59:00Z</dcterms:modified>
</cp:coreProperties>
</file>