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DF" w:rsidRPr="000421DF" w:rsidRDefault="000421DF" w:rsidP="000421DF">
      <w:pPr>
        <w:ind w:left="567" w:right="-6" w:hanging="567"/>
        <w:jc w:val="right"/>
        <w:rPr>
          <w:rStyle w:val="Stopka40"/>
          <w:rFonts w:eastAsia="Arial Unicode MS"/>
          <w:b/>
          <w:sz w:val="24"/>
          <w:szCs w:val="24"/>
          <w:u w:val="single"/>
        </w:rPr>
      </w:pPr>
      <w:r w:rsidRPr="000421DF">
        <w:rPr>
          <w:rStyle w:val="Stopka40"/>
          <w:rFonts w:eastAsia="Arial Unicode MS"/>
          <w:b/>
          <w:sz w:val="24"/>
          <w:szCs w:val="24"/>
          <w:u w:val="single"/>
        </w:rPr>
        <w:t>Załącznik Nr 6 do SIWZ</w:t>
      </w:r>
    </w:p>
    <w:p w:rsidR="000421DF" w:rsidRPr="000421DF" w:rsidRDefault="000421DF" w:rsidP="000421DF">
      <w:pPr>
        <w:framePr w:wrap="none" w:vAnchor="page" w:hAnchor="page" w:x="10513" w:y="15868"/>
        <w:ind w:left="567" w:right="-6" w:hanging="567"/>
        <w:jc w:val="both"/>
        <w:rPr>
          <w:rFonts w:ascii="Times New Roman" w:hAnsi="Times New Roman" w:cs="Times New Roman"/>
        </w:rPr>
      </w:pPr>
      <w:r w:rsidRPr="000421DF">
        <w:rPr>
          <w:rStyle w:val="Nagweklubstopka0"/>
          <w:rFonts w:ascii="Times New Roman" w:hAnsi="Times New Roman" w:cs="Times New Roman"/>
          <w:sz w:val="24"/>
          <w:szCs w:val="24"/>
        </w:rPr>
        <w:t>1</w:t>
      </w:r>
    </w:p>
    <w:p w:rsidR="000421DF" w:rsidRPr="000421DF" w:rsidRDefault="000421DF" w:rsidP="000421DF">
      <w:pPr>
        <w:ind w:left="567" w:right="-6" w:hanging="567"/>
        <w:jc w:val="both"/>
        <w:rPr>
          <w:rStyle w:val="Nagweklubstopka1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0421DF" w:rsidRPr="000421DF" w:rsidRDefault="000421DF" w:rsidP="000421DF">
      <w:pPr>
        <w:ind w:left="567" w:right="-6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0421DF">
        <w:rPr>
          <w:rStyle w:val="Teksttreci40"/>
          <w:rFonts w:ascii="Times New Roman" w:hAnsi="Times New Roman" w:cs="Times New Roman"/>
          <w:bCs w:val="0"/>
          <w:i w:val="0"/>
          <w:iCs w:val="0"/>
          <w:sz w:val="28"/>
          <w:szCs w:val="28"/>
        </w:rPr>
        <w:t>ISTOTNE DLA STRON POSTANOWIENIA UMOWY</w:t>
      </w:r>
    </w:p>
    <w:p w:rsidR="000421DF" w:rsidRPr="000421DF" w:rsidRDefault="000421DF" w:rsidP="000421DF">
      <w:pPr>
        <w:ind w:right="-6"/>
        <w:jc w:val="both"/>
        <w:rPr>
          <w:rStyle w:val="Teksttreci20"/>
          <w:rFonts w:ascii="Times New Roman" w:eastAsia="Arial Unicode MS" w:hAnsi="Times New Roman" w:cs="Times New Roman"/>
          <w:sz w:val="24"/>
          <w:szCs w:val="24"/>
        </w:rPr>
      </w:pPr>
    </w:p>
    <w:p w:rsidR="000421DF" w:rsidRPr="000421DF" w:rsidRDefault="000421DF" w:rsidP="000421DF">
      <w:pPr>
        <w:numPr>
          <w:ilvl w:val="0"/>
          <w:numId w:val="2"/>
        </w:numPr>
        <w:ind w:left="567" w:right="-6" w:hanging="567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Pr="000421DF">
        <w:rPr>
          <w:rFonts w:ascii="Times New Roman" w:hAnsi="Times New Roman" w:cs="Times New Roman"/>
        </w:rPr>
        <w:t xml:space="preserve">i 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dostawa gazu ziemnego oraz świadczenie usługi dystrybucyjnej przez Wykonawcę/Sprzedawcę na rzecz Zamawiającego/Odbiorcy tj. Centrum Edukacji Zawodowej w Stalowej Woli </w:t>
      </w:r>
      <w:bookmarkStart w:id="0" w:name="_GoBack"/>
      <w:bookmarkEnd w:id="0"/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na podstawie wybranej oferty Wykonawcy/Sprzedawcy w postępowaniu o udzielenie zamówienia publicznego prowadzonego w trybie przetargu nieograniczonego </w:t>
      </w:r>
      <w:r w:rsidRPr="000421DF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(nr sprawy: </w:t>
      </w:r>
      <w:r w:rsidRPr="000421DF">
        <w:rPr>
          <w:rFonts w:ascii="Times New Roman" w:hAnsi="Times New Roman" w:cs="Times New Roman"/>
          <w:b/>
        </w:rPr>
        <w:t>ZP.2241.1.2018</w:t>
      </w:r>
      <w:r w:rsidRPr="000421DF">
        <w:rPr>
          <w:rStyle w:val="Teksttreci2Pogrubienie"/>
          <w:rFonts w:ascii="Times New Roman" w:hAnsi="Times New Roman" w:cs="Times New Roman"/>
          <w:sz w:val="24"/>
          <w:szCs w:val="24"/>
        </w:rPr>
        <w:t>).</w:t>
      </w:r>
    </w:p>
    <w:p w:rsidR="000421DF" w:rsidRPr="000421DF" w:rsidRDefault="000421DF" w:rsidP="000421DF">
      <w:pPr>
        <w:numPr>
          <w:ilvl w:val="0"/>
          <w:numId w:val="2"/>
        </w:numPr>
        <w:ind w:left="567" w:right="-6" w:hanging="567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Umowa niniejsza obejmuje kompleksową dostawę (sprzedaż, dostawę i świadczenie usługi dystrybucji) gazu ziemnego </w:t>
      </w:r>
      <w:proofErr w:type="spellStart"/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wysokometanowego</w:t>
      </w:r>
      <w:proofErr w:type="spellEnd"/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 (typu E) o cieple spalania nie mniejszym niż 38 MJ/m</w:t>
      </w:r>
      <w:r w:rsidRPr="000421DF">
        <w:rPr>
          <w:rStyle w:val="Teksttreci20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, przy ciśnieniu nie niższym niż 1,8 </w:t>
      </w:r>
      <w:proofErr w:type="spellStart"/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kPa</w:t>
      </w:r>
      <w:proofErr w:type="spellEnd"/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, z przeznaczeniem na potrzeby ogrzewania obiektu: Centrum Edukacji Zawodowej w Stalowej Woli przy ul. E. Kwiatkowskiego 1, 37-450 stalowa Wola.</w:t>
      </w:r>
    </w:p>
    <w:p w:rsidR="000421DF" w:rsidRPr="000421DF" w:rsidRDefault="000421DF" w:rsidP="000421DF">
      <w:pPr>
        <w:numPr>
          <w:ilvl w:val="0"/>
          <w:numId w:val="2"/>
        </w:numPr>
        <w:ind w:left="567" w:right="-6" w:hanging="567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Wykonawca oświadcza, że posiada aktualną koncesję na obrót gazem ziemnym, numer koncesji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ab/>
        <w:t>, wydaną przez Prezesa Urzędu Regulacji Energetyki.</w:t>
      </w:r>
    </w:p>
    <w:p w:rsidR="000421DF" w:rsidRPr="000421DF" w:rsidRDefault="000421DF" w:rsidP="000421DF">
      <w:pPr>
        <w:numPr>
          <w:ilvl w:val="0"/>
          <w:numId w:val="2"/>
        </w:numPr>
        <w:ind w:left="567" w:right="-6" w:hanging="567"/>
        <w:jc w:val="both"/>
        <w:rPr>
          <w:rStyle w:val="Teksttreci20"/>
          <w:rFonts w:ascii="Times New Roman" w:hAnsi="Times New Roman" w:cs="Times New Roman"/>
          <w:sz w:val="24"/>
          <w:szCs w:val="24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Wykonawca oświadcza, że posiada aktualną zawartą stosowną umowę z lokalnym Operatorem Systemu</w:t>
      </w:r>
      <w:r w:rsidRPr="000421DF">
        <w:rPr>
          <w:rFonts w:ascii="Times New Roman" w:hAnsi="Times New Roman" w:cs="Times New Roman"/>
        </w:rPr>
        <w:t xml:space="preserve"> 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Dystrybucyjnego (OSD) tj. z …………………………………… na okres nie krótszy niż termin</w:t>
      </w:r>
      <w:r w:rsidRPr="000421DF">
        <w:rPr>
          <w:rFonts w:ascii="Times New Roman" w:hAnsi="Times New Roman" w:cs="Times New Roman"/>
        </w:rPr>
        <w:t xml:space="preserve"> 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realizacji przedmiotu umowy, umożliwiającą sprzedaż gazu ziemnego </w:t>
      </w:r>
      <w:proofErr w:type="spellStart"/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wysokometanowego</w:t>
      </w:r>
      <w:proofErr w:type="spellEnd"/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 do instalacji znajdujących się w ww. obiekcie Zamawiającego/Odbiorcy za pośrednictwem sieci dystrybucyjnej ww. lokalnego Operatora Systemu Dystrybucyjnego (OSD).</w:t>
      </w:r>
    </w:p>
    <w:p w:rsidR="000421DF" w:rsidRPr="000421DF" w:rsidRDefault="000421DF" w:rsidP="000421DF">
      <w:pPr>
        <w:numPr>
          <w:ilvl w:val="0"/>
          <w:numId w:val="2"/>
        </w:numPr>
        <w:ind w:left="567" w:right="-6" w:hanging="567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Formularz oferty Wykonawcy/Sprzedawcy stanowi integralną część umowy.</w:t>
      </w:r>
    </w:p>
    <w:p w:rsidR="000421DF" w:rsidRPr="000421DF" w:rsidRDefault="000421DF" w:rsidP="000421DF">
      <w:pPr>
        <w:numPr>
          <w:ilvl w:val="0"/>
          <w:numId w:val="2"/>
        </w:numPr>
        <w:ind w:left="567" w:right="-6" w:hanging="567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Umowa zostaje zawarta na czas określony tj. od dnia 1 </w:t>
      </w:r>
      <w:r>
        <w:rPr>
          <w:rStyle w:val="Teksttreci20"/>
          <w:rFonts w:ascii="Times New Roman" w:hAnsi="Times New Roman" w:cs="Times New Roman"/>
          <w:sz w:val="24"/>
          <w:szCs w:val="24"/>
        </w:rPr>
        <w:t>listopada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  2018r. do dnia 3</w:t>
      </w:r>
      <w:r>
        <w:rPr>
          <w:rStyle w:val="Teksttreci20"/>
          <w:rFonts w:ascii="Times New Roman" w:hAnsi="Times New Roman" w:cs="Times New Roman"/>
          <w:sz w:val="24"/>
          <w:szCs w:val="24"/>
        </w:rPr>
        <w:t>1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20"/>
          <w:rFonts w:ascii="Times New Roman" w:hAnsi="Times New Roman" w:cs="Times New Roman"/>
          <w:sz w:val="24"/>
          <w:szCs w:val="24"/>
        </w:rPr>
        <w:t>października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 20</w:t>
      </w:r>
      <w:r>
        <w:rPr>
          <w:rStyle w:val="Teksttreci20"/>
          <w:rFonts w:ascii="Times New Roman" w:hAnsi="Times New Roman" w:cs="Times New Roman"/>
          <w:sz w:val="24"/>
          <w:szCs w:val="24"/>
        </w:rPr>
        <w:t>20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r. (okres </w:t>
      </w:r>
      <w:r>
        <w:rPr>
          <w:rStyle w:val="Teksttreci20"/>
          <w:rFonts w:ascii="Times New Roman" w:hAnsi="Times New Roman" w:cs="Times New Roman"/>
          <w:sz w:val="24"/>
          <w:szCs w:val="24"/>
        </w:rPr>
        <w:t>24 miesiące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).</w:t>
      </w:r>
    </w:p>
    <w:p w:rsidR="000421DF" w:rsidRPr="000421DF" w:rsidRDefault="000421DF" w:rsidP="000421DF">
      <w:pPr>
        <w:numPr>
          <w:ilvl w:val="0"/>
          <w:numId w:val="2"/>
        </w:numPr>
        <w:ind w:left="567" w:right="-6" w:hanging="567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Wykonawca/Sprzedawca jest zobowiązany do przeprowadzenia w imieniu Zamawiającego/Odbiorcy procedury zmiany sprzedawcy, tj. do złożenia w imieniu Zamawiającego/Odbiorcy u Operatorów Systemów Dystrybucyjnych (OSD) wniosków w sprawie zgłoszenia zmiany sprzedawcy. Wnioski powinny być złożone w terminie umożliwiającym dokonanie skutecznej zmiany u Operatorów Systemów Dystrybucyjnych (OSD) przed terminem rozpoczęcia dostaw gazu do budynków wymienionych w ust. 1.</w:t>
      </w:r>
    </w:p>
    <w:p w:rsidR="000421DF" w:rsidRPr="000421DF" w:rsidRDefault="000421DF" w:rsidP="000421DF">
      <w:pPr>
        <w:ind w:left="567" w:right="-6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Rozpoczęcie dostaw gazu ziemnego przez Wykonawcę/Sprzedawcę nie może nastąpić przed terminem wygaśnięcia obowiązujących umów podpisanych z obecnymi dostawcami gazu ziemnego do ww. obiektu.</w:t>
      </w:r>
    </w:p>
    <w:p w:rsidR="000421DF" w:rsidRPr="000421DF" w:rsidRDefault="000421DF" w:rsidP="000421DF">
      <w:pPr>
        <w:ind w:left="567" w:right="-6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Wykonawca/Sprzedawca ponosi wszelką odpowiedzialność związaną </w:t>
      </w:r>
      <w:r>
        <w:rPr>
          <w:rStyle w:val="Teksttreci20"/>
          <w:rFonts w:ascii="Times New Roman" w:hAnsi="Times New Roman" w:cs="Times New Roman"/>
          <w:sz w:val="24"/>
          <w:szCs w:val="24"/>
        </w:rPr>
        <w:br/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z niedopełnieniem tego obowiązku.</w:t>
      </w:r>
    </w:p>
    <w:p w:rsidR="006D354A" w:rsidRDefault="006D354A" w:rsidP="006D354A">
      <w:pPr>
        <w:numPr>
          <w:ilvl w:val="0"/>
          <w:numId w:val="2"/>
        </w:numPr>
        <w:ind w:left="567" w:right="-6" w:hanging="567"/>
        <w:jc w:val="both"/>
        <w:rPr>
          <w:rStyle w:val="Teksttreci20"/>
          <w:rFonts w:ascii="Times New Roman" w:hAnsi="Times New Roman" w:cs="Times New Roman"/>
          <w:sz w:val="24"/>
          <w:szCs w:val="24"/>
        </w:rPr>
      </w:pPr>
      <w:r w:rsidRPr="006D354A">
        <w:rPr>
          <w:rStyle w:val="Teksttreci20"/>
          <w:rFonts w:ascii="Times New Roman" w:hAnsi="Times New Roman" w:cs="Times New Roman"/>
          <w:sz w:val="24"/>
          <w:szCs w:val="24"/>
        </w:rPr>
        <w:t>Oferowana cena za gaz będzie stała podczas obowiązywania zamówienia, natomiast dystrybucja będzie rozliczana zgodnie z taryfą lokalnego OSD.</w:t>
      </w:r>
    </w:p>
    <w:p w:rsidR="000421DF" w:rsidRPr="006D354A" w:rsidRDefault="000421DF" w:rsidP="000421DF">
      <w:pPr>
        <w:numPr>
          <w:ilvl w:val="0"/>
          <w:numId w:val="2"/>
        </w:numPr>
        <w:ind w:left="567" w:right="-6" w:hanging="567"/>
        <w:jc w:val="both"/>
        <w:rPr>
          <w:rStyle w:val="Teksttreci20"/>
          <w:rFonts w:ascii="Times New Roman" w:hAnsi="Times New Roman" w:cs="Times New Roman"/>
          <w:sz w:val="24"/>
          <w:szCs w:val="24"/>
        </w:rPr>
      </w:pPr>
      <w:r w:rsidRPr="006D354A">
        <w:rPr>
          <w:rStyle w:val="Teksttreci20"/>
          <w:rFonts w:ascii="Times New Roman" w:hAnsi="Times New Roman" w:cs="Times New Roman"/>
          <w:sz w:val="24"/>
          <w:szCs w:val="24"/>
        </w:rPr>
        <w:t>Rozliczenie za dostawę i dystrybucję paliwa gazowego jednorazowo po zakończeniu danego miesiąca na podstawie faktycznego zużycia gazu ziemnego (bez faktur wstępnych). Zapłata w ciągu 30 dni od daty dostarczenia prawidłowo wystawionej faktury do siedziby</w:t>
      </w:r>
      <w:r w:rsidR="006D354A">
        <w:rPr>
          <w:rStyle w:val="Teksttreci20"/>
          <w:rFonts w:ascii="Times New Roman" w:hAnsi="Times New Roman" w:cs="Times New Roman"/>
          <w:sz w:val="24"/>
          <w:szCs w:val="24"/>
        </w:rPr>
        <w:t xml:space="preserve"> </w:t>
      </w:r>
      <w:r w:rsidRPr="006D354A">
        <w:rPr>
          <w:rStyle w:val="Teksttreci20"/>
          <w:rFonts w:ascii="Times New Roman" w:hAnsi="Times New Roman" w:cs="Times New Roman"/>
          <w:sz w:val="24"/>
          <w:szCs w:val="24"/>
        </w:rPr>
        <w:t>Zamawiającego/Odbiorcy.</w:t>
      </w:r>
    </w:p>
    <w:p w:rsidR="000421DF" w:rsidRPr="000421DF" w:rsidRDefault="000421DF" w:rsidP="000421DF">
      <w:pPr>
        <w:numPr>
          <w:ilvl w:val="0"/>
          <w:numId w:val="2"/>
        </w:numPr>
        <w:ind w:left="567" w:right="-6" w:hanging="567"/>
        <w:jc w:val="both"/>
        <w:rPr>
          <w:rStyle w:val="Teksttreci20"/>
          <w:rFonts w:ascii="Times New Roman" w:hAnsi="Times New Roman" w:cs="Times New Roman"/>
          <w:sz w:val="24"/>
          <w:szCs w:val="24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 xml:space="preserve">Zamawiający/Odbiorca przewiduje możliwość zmiany postanowień zawartej umowy </w:t>
      </w:r>
      <w:r w:rsidR="006D354A">
        <w:rPr>
          <w:rStyle w:val="Teksttreci20"/>
          <w:rFonts w:ascii="Times New Roman" w:hAnsi="Times New Roman" w:cs="Times New Roman"/>
          <w:sz w:val="24"/>
          <w:szCs w:val="24"/>
        </w:rPr>
        <w:br/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 stosunku do treści oferty:</w:t>
      </w:r>
    </w:p>
    <w:p w:rsidR="000421DF" w:rsidRPr="000421DF" w:rsidRDefault="000421DF" w:rsidP="000421DF">
      <w:pPr>
        <w:numPr>
          <w:ilvl w:val="0"/>
          <w:numId w:val="2"/>
        </w:numPr>
        <w:ind w:left="567" w:right="-6" w:hanging="567"/>
        <w:jc w:val="both"/>
        <w:rPr>
          <w:rFonts w:ascii="Times New Roman" w:hAnsi="Times New Roman" w:cs="Times New Roman"/>
        </w:rPr>
      </w:pPr>
    </w:p>
    <w:p w:rsidR="000421DF" w:rsidRPr="006D354A" w:rsidRDefault="000421DF" w:rsidP="006D354A">
      <w:pPr>
        <w:pStyle w:val="Akapitzlist"/>
        <w:numPr>
          <w:ilvl w:val="0"/>
          <w:numId w:val="4"/>
        </w:numPr>
        <w:ind w:left="851" w:right="-6" w:hanging="284"/>
        <w:jc w:val="both"/>
        <w:rPr>
          <w:rFonts w:ascii="Times New Roman" w:hAnsi="Times New Roman" w:cs="Times New Roman"/>
        </w:rPr>
      </w:pPr>
      <w:r w:rsidRPr="006D354A">
        <w:rPr>
          <w:rStyle w:val="Teksttreci20"/>
          <w:rFonts w:ascii="Times New Roman" w:hAnsi="Times New Roman" w:cs="Times New Roman"/>
          <w:sz w:val="24"/>
          <w:szCs w:val="24"/>
        </w:rPr>
        <w:t xml:space="preserve">w przypadku wprowadzenia do stosowania nowych Taryf (opłat) za świadczenie usług dystrybucji dla lokalnego Operatora Systemu Dystrybucyjnego (OSD), zatwierdzonych Decyzją Prezesa Urzędu Regulacji Energetyki, Zamawiający/Odbiorca przyjmie zmianę cen jednostkowych netto opłat sieciowych </w:t>
      </w:r>
      <w:r w:rsidRPr="006D354A">
        <w:rPr>
          <w:rStyle w:val="Teksttreci20"/>
          <w:rFonts w:ascii="Times New Roman" w:hAnsi="Times New Roman" w:cs="Times New Roman"/>
          <w:sz w:val="24"/>
          <w:szCs w:val="24"/>
        </w:rPr>
        <w:lastRenderedPageBreak/>
        <w:t>stałych i zmiennych w okresie obowiązywania umowy,</w:t>
      </w:r>
    </w:p>
    <w:p w:rsidR="000421DF" w:rsidRPr="000421DF" w:rsidRDefault="000421DF" w:rsidP="006D354A">
      <w:pPr>
        <w:pStyle w:val="Akapitzlist"/>
        <w:numPr>
          <w:ilvl w:val="0"/>
          <w:numId w:val="4"/>
        </w:numPr>
        <w:ind w:left="851" w:right="-6" w:hanging="284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 przypadku zmiany obowiązującej stawki podatku VAT, akcyzy, Zamawiający/Odbiorca przyjmuje możliwość zmniejszenia lub zwiększenia wynagrodzenia o kwotę równą różnicy w kwocie podatku VAT, akcyzy,</w:t>
      </w:r>
    </w:p>
    <w:p w:rsidR="000421DF" w:rsidRPr="000421DF" w:rsidRDefault="000421DF" w:rsidP="006D354A">
      <w:pPr>
        <w:pStyle w:val="Akapitzlist"/>
        <w:numPr>
          <w:ilvl w:val="0"/>
          <w:numId w:val="4"/>
        </w:numPr>
        <w:ind w:left="851" w:right="-6" w:hanging="284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 przypadku zmiany unormowań prawnych powszechnie obowiązujących, które będą miały wpływ na realizację umowy,</w:t>
      </w:r>
    </w:p>
    <w:p w:rsidR="000421DF" w:rsidRPr="000421DF" w:rsidRDefault="000421DF" w:rsidP="006D354A">
      <w:pPr>
        <w:pStyle w:val="Akapitzlist"/>
        <w:numPr>
          <w:ilvl w:val="0"/>
          <w:numId w:val="4"/>
        </w:numPr>
        <w:ind w:left="851" w:right="-6" w:hanging="284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 przypadku konieczności zmiany mocy umownych,</w:t>
      </w:r>
    </w:p>
    <w:p w:rsidR="000421DF" w:rsidRPr="000421DF" w:rsidRDefault="000421DF" w:rsidP="006D354A">
      <w:pPr>
        <w:pStyle w:val="Akapitzlist"/>
        <w:numPr>
          <w:ilvl w:val="0"/>
          <w:numId w:val="4"/>
        </w:numPr>
        <w:ind w:left="851" w:right="-6" w:hanging="284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 przypadku, gdy zmiana jest korzystna dla Zamawiającego/Odbiorcy (np. gdy obniży to koszty realizacji przedmiotu umowy)</w:t>
      </w:r>
      <w:r w:rsidR="006D354A">
        <w:rPr>
          <w:rStyle w:val="Teksttreci20"/>
          <w:rFonts w:ascii="Times New Roman" w:hAnsi="Times New Roman" w:cs="Times New Roman"/>
          <w:sz w:val="24"/>
          <w:szCs w:val="24"/>
        </w:rPr>
        <w:t>,</w:t>
      </w:r>
    </w:p>
    <w:p w:rsidR="000421DF" w:rsidRPr="000421DF" w:rsidRDefault="000421DF" w:rsidP="006D354A">
      <w:pPr>
        <w:pStyle w:val="Akapitzlist"/>
        <w:numPr>
          <w:ilvl w:val="0"/>
          <w:numId w:val="4"/>
        </w:numPr>
        <w:ind w:left="851" w:right="-6" w:hanging="284"/>
        <w:jc w:val="both"/>
        <w:rPr>
          <w:rFonts w:ascii="Times New Roman" w:hAnsi="Times New Roman" w:cs="Times New Roman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 przypadku, gdy zmiany będą dopuszczalne w granicach normowania ustawą Prawo Zamówień Publicznych i w postanowieniach specyfikacji istotnych warunków zamówienia.</w:t>
      </w:r>
    </w:p>
    <w:p w:rsidR="000421DF" w:rsidRPr="000421DF" w:rsidRDefault="000421DF" w:rsidP="006D354A">
      <w:pPr>
        <w:numPr>
          <w:ilvl w:val="0"/>
          <w:numId w:val="2"/>
        </w:numPr>
        <w:ind w:left="567" w:right="-6" w:hanging="567"/>
        <w:jc w:val="both"/>
        <w:rPr>
          <w:rStyle w:val="Teksttreci20"/>
          <w:rFonts w:ascii="Times New Roman" w:hAnsi="Times New Roman" w:cs="Times New Roman"/>
          <w:sz w:val="24"/>
          <w:szCs w:val="24"/>
        </w:rPr>
      </w:pP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Wprowadzenie wszelkich zmian do treści zawartej umowy, w szczególności tych o których mowa w ust. 8</w:t>
      </w:r>
      <w:r w:rsidRPr="000421DF">
        <w:rPr>
          <w:rFonts w:ascii="Times New Roman" w:hAnsi="Times New Roman" w:cs="Times New Roman"/>
        </w:rPr>
        <w:t xml:space="preserve"> 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wymaga zgody Zamawiającego/Odbiorcy oraz zachowania formy pisemnej w postaci aneksu pod rygorem</w:t>
      </w:r>
      <w:r w:rsidRPr="000421DF">
        <w:rPr>
          <w:rFonts w:ascii="Times New Roman" w:hAnsi="Times New Roman" w:cs="Times New Roman"/>
        </w:rPr>
        <w:t xml:space="preserve"> </w:t>
      </w:r>
      <w:r w:rsidRPr="000421DF">
        <w:rPr>
          <w:rStyle w:val="Teksttreci20"/>
          <w:rFonts w:ascii="Times New Roman" w:hAnsi="Times New Roman" w:cs="Times New Roman"/>
          <w:sz w:val="24"/>
          <w:szCs w:val="24"/>
        </w:rPr>
        <w:t>nieważności.</w:t>
      </w:r>
    </w:p>
    <w:p w:rsidR="008A4B38" w:rsidRPr="000421DF" w:rsidRDefault="008A4B38" w:rsidP="000421DF">
      <w:pPr>
        <w:rPr>
          <w:rFonts w:ascii="Times New Roman" w:hAnsi="Times New Roman" w:cs="Times New Roman"/>
        </w:rPr>
      </w:pPr>
    </w:p>
    <w:sectPr w:rsidR="008A4B38" w:rsidRPr="000421DF" w:rsidSect="008A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05"/>
    <w:multiLevelType w:val="multilevel"/>
    <w:tmpl w:val="1A2683F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245A1"/>
    <w:multiLevelType w:val="hybridMultilevel"/>
    <w:tmpl w:val="DB1087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BA041D1"/>
    <w:multiLevelType w:val="multilevel"/>
    <w:tmpl w:val="50FE81A6"/>
    <w:lvl w:ilvl="0">
      <w:start w:val="5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A6DA4"/>
    <w:multiLevelType w:val="multilevel"/>
    <w:tmpl w:val="486812DA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isplayBackgroundShape/>
  <w:proofState w:spelling="clean"/>
  <w:defaultTabStop w:val="709"/>
  <w:hyphenationZone w:val="425"/>
  <w:characterSpacingControl w:val="doNotCompress"/>
  <w:compat/>
  <w:rsids>
    <w:rsidRoot w:val="000421DF"/>
    <w:rsid w:val="000421DF"/>
    <w:rsid w:val="00143C10"/>
    <w:rsid w:val="0045061A"/>
    <w:rsid w:val="0047321A"/>
    <w:rsid w:val="004B6122"/>
    <w:rsid w:val="00615038"/>
    <w:rsid w:val="006D354A"/>
    <w:rsid w:val="008A4B38"/>
    <w:rsid w:val="009B6758"/>
    <w:rsid w:val="00B37CE4"/>
    <w:rsid w:val="00C2381F"/>
    <w:rsid w:val="00CB1F3D"/>
    <w:rsid w:val="00E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21D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0421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rsid w:val="000421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0421D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0">
    <w:name w:val="Tekst treści (2)"/>
    <w:basedOn w:val="Teksttreci2"/>
    <w:rsid w:val="000421D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421DF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rsid w:val="000421DF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0421D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4">
    <w:name w:val="Stopka (4)_"/>
    <w:basedOn w:val="Domylnaczcionkaakapitu"/>
    <w:rsid w:val="00042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40">
    <w:name w:val="Stopka (4)"/>
    <w:basedOn w:val="Stopka4"/>
    <w:rsid w:val="000421D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12">
    <w:name w:val="Nagłówek lub stopka (12)_"/>
    <w:basedOn w:val="Domylnaczcionkaakapitu"/>
    <w:rsid w:val="000421DF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20">
    <w:name w:val="Nagłówek lub stopka (12)"/>
    <w:basedOn w:val="Nagweklubstopka12"/>
    <w:rsid w:val="000421DF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D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2018-09-12T11:17:00Z</dcterms:created>
  <dcterms:modified xsi:type="dcterms:W3CDTF">2018-09-12T11:28:00Z</dcterms:modified>
</cp:coreProperties>
</file>