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1A" w:rsidRDefault="00F8741A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4D" w:rsidRPr="00B51EFE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56CC" w:rsidRPr="00B51EFE" w:rsidRDefault="009C1A33" w:rsidP="00B51E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ZSP2BPPSSZ.26.87</w:t>
      </w:r>
      <w:r w:rsidR="00B51EFE" w:rsidRPr="00B51EFE">
        <w:rPr>
          <w:rFonts w:ascii="Times New Roman" w:hAnsi="Times New Roman" w:cs="Times New Roman"/>
          <w:sz w:val="24"/>
        </w:rPr>
        <w:t>.2018</w:t>
      </w:r>
      <w:r w:rsidR="002256CC" w:rsidRPr="00B51EFE">
        <w:rPr>
          <w:rFonts w:ascii="Times New Roman" w:hAnsi="Times New Roman" w:cs="Times New Roman"/>
          <w:sz w:val="24"/>
        </w:rPr>
        <w:tab/>
        <w:t xml:space="preserve">             </w:t>
      </w:r>
      <w:r w:rsidR="002256CC" w:rsidRPr="00B51EFE">
        <w:rPr>
          <w:rFonts w:ascii="Times New Roman" w:hAnsi="Times New Roman" w:cs="Times New Roman"/>
          <w:sz w:val="24"/>
        </w:rPr>
        <w:tab/>
        <w:t xml:space="preserve">                   Stalowa Wola, dnia </w:t>
      </w:r>
      <w:r>
        <w:rPr>
          <w:rFonts w:ascii="Times New Roman" w:hAnsi="Times New Roman" w:cs="Times New Roman"/>
          <w:sz w:val="24"/>
        </w:rPr>
        <w:t>13 lutego</w:t>
      </w:r>
      <w:r w:rsidR="002256CC" w:rsidRPr="00B51E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</w:t>
      </w:r>
      <w:r w:rsidR="002256CC" w:rsidRPr="00B51EFE">
        <w:rPr>
          <w:rFonts w:ascii="Times New Roman" w:hAnsi="Times New Roman" w:cs="Times New Roman"/>
          <w:sz w:val="24"/>
        </w:rPr>
        <w:t xml:space="preserve"> r.</w:t>
      </w:r>
    </w:p>
    <w:p w:rsidR="002256CC" w:rsidRDefault="002256CC" w:rsidP="002256CC">
      <w:pPr>
        <w:pStyle w:val="Standard"/>
        <w:jc w:val="both"/>
      </w:pPr>
    </w:p>
    <w:p w:rsidR="002256CC" w:rsidRDefault="002256CC" w:rsidP="002256CC">
      <w:pPr>
        <w:pStyle w:val="Standard"/>
        <w:jc w:val="both"/>
      </w:pPr>
    </w:p>
    <w:p w:rsidR="00B51EFE" w:rsidRPr="006B1F07" w:rsidRDefault="00B51EFE" w:rsidP="00B51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256CC" w:rsidRDefault="002256CC" w:rsidP="002256CC">
      <w:pPr>
        <w:pStyle w:val="Standard"/>
        <w:ind w:left="7091" w:firstLine="708"/>
      </w:pPr>
    </w:p>
    <w:p w:rsidR="002256CC" w:rsidRDefault="002256CC" w:rsidP="002256CC">
      <w:pPr>
        <w:pStyle w:val="Standard"/>
        <w:jc w:val="both"/>
      </w:pPr>
    </w:p>
    <w:p w:rsidR="00203674" w:rsidRPr="00B51EFE" w:rsidRDefault="002256CC" w:rsidP="00B51EFE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 xml:space="preserve">          </w:t>
      </w:r>
      <w:r w:rsidRPr="002256C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B51EFE" w:rsidRPr="00B51EFE">
        <w:rPr>
          <w:rFonts w:ascii="Times New Roman" w:hAnsi="Times New Roman" w:cs="Times New Roman"/>
          <w:sz w:val="24"/>
          <w:szCs w:val="24"/>
        </w:rPr>
        <w:t xml:space="preserve">na zasadach określonych </w:t>
      </w:r>
      <w:r w:rsidR="00B51EFE" w:rsidRPr="00B51EFE">
        <w:rPr>
          <w:rFonts w:ascii="Times New Roman" w:hAnsi="Times New Roman" w:cs="Times New Roman"/>
          <w:sz w:val="24"/>
          <w:szCs w:val="24"/>
        </w:rPr>
        <w:br/>
        <w:t>w art. 138o ustawy z dnia 29 stycznia 2004 r. – Prawo zamówień public</w:t>
      </w:r>
      <w:r w:rsidR="009C1A33">
        <w:rPr>
          <w:rFonts w:ascii="Times New Roman" w:hAnsi="Times New Roman" w:cs="Times New Roman"/>
          <w:sz w:val="24"/>
          <w:szCs w:val="24"/>
        </w:rPr>
        <w:t>znych (tekst jedn. Dz. U. z 2018 r. poz. 1986</w:t>
      </w:r>
      <w:r w:rsidR="00B51EFE" w:rsidRPr="00B51EFE">
        <w:rPr>
          <w:rFonts w:ascii="Times New Roman" w:hAnsi="Times New Roman" w:cs="Times New Roman"/>
          <w:sz w:val="24"/>
          <w:szCs w:val="24"/>
        </w:rPr>
        <w:t>)</w:t>
      </w:r>
      <w:r w:rsidRPr="00B51EFE">
        <w:rPr>
          <w:rFonts w:ascii="Times New Roman" w:hAnsi="Times New Roman" w:cs="Times New Roman"/>
          <w:sz w:val="24"/>
          <w:szCs w:val="24"/>
        </w:rPr>
        <w:t xml:space="preserve">  pn. </w:t>
      </w:r>
      <w:r w:rsidR="00B51EFE" w:rsidRPr="009C1A33">
        <w:rPr>
          <w:rFonts w:ascii="Times New Roman" w:hAnsi="Times New Roman" w:cs="Times New Roman"/>
          <w:sz w:val="24"/>
          <w:szCs w:val="24"/>
        </w:rPr>
        <w:t>„</w:t>
      </w:r>
      <w:r w:rsidR="009C1A33" w:rsidRPr="009C1A33">
        <w:rPr>
          <w:rFonts w:ascii="Times New Roman" w:hAnsi="Times New Roman" w:cs="Times New Roman"/>
          <w:b/>
          <w:sz w:val="24"/>
          <w:szCs w:val="24"/>
        </w:rPr>
        <w:t xml:space="preserve">Świadczenie usługi edukacyjnej polegającej na zorganizowaniu i przeprowadzeniu 3 edycji kursów: „Kurs - Kuchnia molekularna” dla 5 nauczycieli ZSP Nr 3, </w:t>
      </w:r>
      <w:r w:rsidR="009C1A33" w:rsidRPr="009C1A33">
        <w:rPr>
          <w:rFonts w:ascii="Times New Roman" w:hAnsi="Times New Roman" w:cs="Times New Roman"/>
          <w:b/>
          <w:bCs/>
          <w:sz w:val="24"/>
          <w:szCs w:val="24"/>
        </w:rPr>
        <w:t>„Kurs - Zdobienie ciast metodą angielską” dla uczniów ZSP nr 1</w:t>
      </w:r>
      <w:r w:rsidR="009C1A33" w:rsidRPr="009C1A33">
        <w:rPr>
          <w:rFonts w:ascii="Times New Roman" w:hAnsi="Times New Roman" w:cs="Times New Roman"/>
          <w:b/>
          <w:sz w:val="24"/>
          <w:szCs w:val="24"/>
        </w:rPr>
        <w:t xml:space="preserve"> oraz ”Kurs</w:t>
      </w:r>
      <w:r w:rsidR="009C1A33" w:rsidRPr="009C1A33">
        <w:rPr>
          <w:rFonts w:ascii="Times New Roman" w:hAnsi="Times New Roman" w:cs="Times New Roman"/>
          <w:sz w:val="24"/>
          <w:szCs w:val="24"/>
        </w:rPr>
        <w:t xml:space="preserve"> - </w:t>
      </w:r>
      <w:r w:rsidR="009C1A33" w:rsidRPr="009C1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Obsługa, eksploatacja i konserwacja urządzeń chłodniczych” dla 2 nauczycieli Centrum Edukacji Zawodowej w Stalowej Woli</w:t>
      </w:r>
      <w:r w:rsidR="009C1A33" w:rsidRPr="009C1A33">
        <w:rPr>
          <w:rFonts w:ascii="Times New Roman" w:hAnsi="Times New Roman" w:cs="Times New Roman"/>
          <w:sz w:val="24"/>
          <w:szCs w:val="24"/>
        </w:rPr>
        <w:t xml:space="preserve"> w związku z realizowanym projektem pt. „Powiat Stalowowol</w:t>
      </w:r>
      <w:r w:rsidR="009C1A33" w:rsidRPr="009C1A33">
        <w:rPr>
          <w:rFonts w:ascii="Times New Roman" w:hAnsi="Times New Roman" w:cs="Times New Roman"/>
          <w:sz w:val="24"/>
          <w:szCs w:val="24"/>
        </w:rPr>
        <w:t>ski stawia na zawodowców</w:t>
      </w:r>
      <w:r w:rsidRPr="009C1A33">
        <w:rPr>
          <w:rFonts w:ascii="Times New Roman" w:hAnsi="Times New Roman" w:cs="Times New Roman"/>
          <w:b/>
          <w:sz w:val="24"/>
          <w:szCs w:val="24"/>
        </w:rPr>
        <w:t>”</w:t>
      </w:r>
      <w:r w:rsidRPr="009C1A33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  <w:r w:rsidR="00B51E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>
        <w:rPr>
          <w:rFonts w:eastAsia="Times New Roman" w:cs="Times New Roman"/>
          <w:lang w:eastAsia="pl-PL"/>
        </w:rPr>
        <w:t xml:space="preserve"> </w:t>
      </w:r>
      <w:r w:rsidRPr="002256CC">
        <w:rPr>
          <w:rFonts w:ascii="Times New Roman" w:hAnsi="Times New Roman" w:cs="Times New Roman"/>
          <w:sz w:val="24"/>
          <w:szCs w:val="24"/>
        </w:rPr>
        <w:t>Zespół Szkół Ponadgimnazjalnych Nr 2 w Stalowej Woli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przedstawia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3674" w:rsidRPr="00F50B6C" w:rsidRDefault="00AB60DF" w:rsidP="009B46B8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  <w:r w:rsidR="00CA7605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3674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AB60DF" w:rsidRDefault="007E403D" w:rsidP="009B46B8">
      <w:pPr>
        <w:pStyle w:val="Akapitzlist"/>
        <w:tabs>
          <w:tab w:val="left" w:pos="142"/>
        </w:tabs>
        <w:spacing w:after="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Część I zamówienia </w:t>
      </w:r>
      <w:r w:rsidR="009B46B8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="009C1A3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B46B8">
        <w:rPr>
          <w:rStyle w:val="Pogrubienie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C1A33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="009B46B8">
        <w:rPr>
          <w:rStyle w:val="Pogrubienie"/>
          <w:rFonts w:ascii="Times New Roman" w:hAnsi="Times New Roman" w:cs="Times New Roman"/>
          <w:sz w:val="24"/>
          <w:szCs w:val="24"/>
        </w:rPr>
        <w:t xml:space="preserve">.000,00 </w:t>
      </w:r>
      <w:r w:rsidR="00F8741A" w:rsidRPr="00F8741A">
        <w:rPr>
          <w:rStyle w:val="Pogrubienie"/>
          <w:rFonts w:ascii="Times New Roman" w:hAnsi="Times New Roman" w:cs="Times New Roman"/>
          <w:sz w:val="24"/>
          <w:szCs w:val="24"/>
        </w:rPr>
        <w:t>zł brutto</w:t>
      </w:r>
    </w:p>
    <w:p w:rsidR="009B46B8" w:rsidRPr="00F8741A" w:rsidRDefault="009C1A33" w:rsidP="009B46B8">
      <w:pPr>
        <w:pStyle w:val="Akapitzlist"/>
        <w:tabs>
          <w:tab w:val="left" w:pos="142"/>
        </w:tabs>
        <w:spacing w:after="0" w:line="360" w:lineRule="auto"/>
        <w:ind w:left="958" w:hanging="81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Część II zamówienia  –  14</w:t>
      </w:r>
      <w:r w:rsidR="009B46B8">
        <w:rPr>
          <w:rStyle w:val="Pogrubienie"/>
          <w:rFonts w:ascii="Times New Roman" w:hAnsi="Times New Roman" w:cs="Times New Roman"/>
          <w:sz w:val="24"/>
          <w:szCs w:val="24"/>
        </w:rPr>
        <w:t xml:space="preserve">.000,00 </w:t>
      </w:r>
      <w:r w:rsidR="009B46B8" w:rsidRPr="00F8741A">
        <w:rPr>
          <w:rStyle w:val="Pogrubienie"/>
          <w:rFonts w:ascii="Times New Roman" w:hAnsi="Times New Roman" w:cs="Times New Roman"/>
          <w:sz w:val="24"/>
          <w:szCs w:val="24"/>
        </w:rPr>
        <w:t>zł brutto</w:t>
      </w:r>
    </w:p>
    <w:p w:rsidR="009B46B8" w:rsidRPr="00F8741A" w:rsidRDefault="009C1A33" w:rsidP="009B46B8">
      <w:pPr>
        <w:pStyle w:val="Akapitzlist"/>
        <w:tabs>
          <w:tab w:val="left" w:pos="142"/>
        </w:tabs>
        <w:spacing w:after="0" w:line="360" w:lineRule="auto"/>
        <w:ind w:left="958" w:hanging="81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Część III zamówienia –  5.2</w:t>
      </w:r>
      <w:r w:rsidR="009B46B8">
        <w:rPr>
          <w:rStyle w:val="Pogrubienie"/>
          <w:rFonts w:ascii="Times New Roman" w:hAnsi="Times New Roman" w:cs="Times New Roman"/>
          <w:sz w:val="24"/>
          <w:szCs w:val="24"/>
        </w:rPr>
        <w:t xml:space="preserve">00,00 </w:t>
      </w:r>
      <w:r w:rsidR="009B46B8" w:rsidRPr="00F8741A">
        <w:rPr>
          <w:rStyle w:val="Pogrubienie"/>
          <w:rFonts w:ascii="Times New Roman" w:hAnsi="Times New Roman" w:cs="Times New Roman"/>
          <w:sz w:val="24"/>
          <w:szCs w:val="24"/>
        </w:rPr>
        <w:t>zł brutto</w:t>
      </w:r>
    </w:p>
    <w:p w:rsidR="006B1F07" w:rsidRPr="00203674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B77A25" w:rsidRPr="00B51EFE" w:rsidRDefault="00AF2617" w:rsidP="00377024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Symptom Piotr Konkolewski ul. Wjazdowa 3b/8 64-400 Międzychód– oferta na część I</w:t>
      </w:r>
      <w:r w:rsidR="00837B09">
        <w:rPr>
          <w:rFonts w:ascii="Times New Roman" w:hAnsi="Times New Roman" w:cs="Times New Roman"/>
          <w:sz w:val="24"/>
          <w:szCs w:val="24"/>
        </w:rPr>
        <w:t xml:space="preserve"> zamówienia na łączną wartość </w:t>
      </w:r>
      <w:r>
        <w:rPr>
          <w:rFonts w:ascii="Times New Roman" w:hAnsi="Times New Roman" w:cs="Times New Roman"/>
          <w:sz w:val="24"/>
          <w:szCs w:val="24"/>
        </w:rPr>
        <w:t>6.000,00</w:t>
      </w:r>
      <w:r w:rsidR="00B77A25" w:rsidRPr="00B51EFE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641CFF" w:rsidRPr="00B51EFE">
        <w:rPr>
          <w:rFonts w:ascii="Times New Roman" w:hAnsi="Times New Roman" w:cs="Times New Roman"/>
          <w:sz w:val="24"/>
          <w:szCs w:val="24"/>
        </w:rPr>
        <w:t xml:space="preserve">, </w:t>
      </w:r>
      <w:r w:rsidR="00B51EFE" w:rsidRPr="00B51EFE">
        <w:rPr>
          <w:rFonts w:ascii="Times New Roman" w:hAnsi="Times New Roman" w:cs="Times New Roman"/>
          <w:sz w:val="24"/>
        </w:rPr>
        <w:t>kwalifikacje zawodowe i doświadczenie osób wyznaczonych do realizacji zamówienia</w:t>
      </w:r>
      <w:r w:rsidR="00B51EFE">
        <w:rPr>
          <w:rFonts w:ascii="Times New Roman" w:hAnsi="Times New Roman" w:cs="Times New Roman"/>
          <w:sz w:val="24"/>
        </w:rPr>
        <w:t xml:space="preserve"> (liczba przeprowadzonych kursów)</w:t>
      </w:r>
      <w:r w:rsidR="00662A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? osób </w:t>
      </w:r>
      <w:r w:rsidR="00837B09">
        <w:rPr>
          <w:rFonts w:ascii="Times New Roman" w:hAnsi="Times New Roman" w:cs="Times New Roman"/>
          <w:sz w:val="24"/>
        </w:rPr>
        <w:t>–</w:t>
      </w:r>
      <w:r w:rsidR="00B51E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?</w:t>
      </w:r>
      <w:r w:rsidR="00837B09">
        <w:rPr>
          <w:rFonts w:ascii="Times New Roman" w:hAnsi="Times New Roman" w:cs="Times New Roman"/>
          <w:sz w:val="24"/>
        </w:rPr>
        <w:t xml:space="preserve"> </w:t>
      </w:r>
      <w:r w:rsidR="00B51EFE">
        <w:rPr>
          <w:rFonts w:ascii="Times New Roman" w:hAnsi="Times New Roman" w:cs="Times New Roman"/>
          <w:sz w:val="24"/>
        </w:rPr>
        <w:t>kursów.</w:t>
      </w:r>
    </w:p>
    <w:p w:rsidR="00550D11" w:rsidRPr="00662AD7" w:rsidRDefault="00AF2617" w:rsidP="00550D11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EDUKATOR Limanowski Ośrodek Szkoleniowy Paweł Dudczyk 34-654 Męcina 970 – oferta na część </w:t>
      </w:r>
      <w:r w:rsidR="008564D3">
        <w:rPr>
          <w:rFonts w:ascii="Times New Roman" w:hAnsi="Times New Roman" w:cs="Times New Roman"/>
          <w:sz w:val="24"/>
        </w:rPr>
        <w:t xml:space="preserve">I zamówienia na łączną wartość </w:t>
      </w:r>
      <w:r>
        <w:rPr>
          <w:rFonts w:ascii="Times New Roman" w:hAnsi="Times New Roman" w:cs="Times New Roman"/>
          <w:sz w:val="24"/>
        </w:rPr>
        <w:t>6.270,00</w:t>
      </w:r>
      <w:r w:rsidR="008564D3">
        <w:rPr>
          <w:rFonts w:ascii="Times New Roman" w:hAnsi="Times New Roman" w:cs="Times New Roman"/>
          <w:sz w:val="24"/>
        </w:rPr>
        <w:t xml:space="preserve"> zł brutto; kwalifikacje zawodowe i doświadczenie osób wyznaczonych do realizacji zamówienia (liczba przeprowadzonych kursów) -</w:t>
      </w:r>
      <w:r w:rsidR="00550D11">
        <w:rPr>
          <w:rFonts w:ascii="Times New Roman" w:hAnsi="Times New Roman" w:cs="Times New Roman"/>
          <w:sz w:val="24"/>
        </w:rPr>
        <w:t xml:space="preserve"> 1</w:t>
      </w:r>
      <w:r w:rsidR="008564D3">
        <w:rPr>
          <w:rFonts w:ascii="Times New Roman" w:hAnsi="Times New Roman" w:cs="Times New Roman"/>
          <w:sz w:val="24"/>
        </w:rPr>
        <w:t xml:space="preserve"> </w:t>
      </w:r>
      <w:r w:rsidR="00550D11">
        <w:rPr>
          <w:rFonts w:ascii="Times New Roman" w:hAnsi="Times New Roman" w:cs="Times New Roman"/>
          <w:sz w:val="24"/>
        </w:rPr>
        <w:t>osoba</w:t>
      </w:r>
      <w:r w:rsidR="00662AD7">
        <w:rPr>
          <w:rFonts w:ascii="Times New Roman" w:hAnsi="Times New Roman" w:cs="Times New Roman"/>
          <w:sz w:val="24"/>
        </w:rPr>
        <w:t xml:space="preserve"> – łącznie </w:t>
      </w:r>
      <w:r w:rsidR="00550D11">
        <w:rPr>
          <w:rFonts w:ascii="Times New Roman" w:hAnsi="Times New Roman" w:cs="Times New Roman"/>
          <w:sz w:val="24"/>
        </w:rPr>
        <w:t xml:space="preserve">10 kursów; </w:t>
      </w:r>
      <w:r w:rsidR="00550D11">
        <w:rPr>
          <w:rFonts w:ascii="Times New Roman" w:hAnsi="Times New Roman" w:cs="Times New Roman"/>
          <w:sz w:val="24"/>
        </w:rPr>
        <w:t xml:space="preserve">oferta na część </w:t>
      </w:r>
      <w:r w:rsidR="00550D11">
        <w:rPr>
          <w:rFonts w:ascii="Times New Roman" w:hAnsi="Times New Roman" w:cs="Times New Roman"/>
          <w:sz w:val="24"/>
        </w:rPr>
        <w:t>I</w:t>
      </w:r>
      <w:r w:rsidR="00550D11">
        <w:rPr>
          <w:rFonts w:ascii="Times New Roman" w:hAnsi="Times New Roman" w:cs="Times New Roman"/>
          <w:sz w:val="24"/>
        </w:rPr>
        <w:t xml:space="preserve">I zamówienia na łączną wartość </w:t>
      </w:r>
      <w:r w:rsidR="00550D11">
        <w:rPr>
          <w:rFonts w:ascii="Times New Roman" w:hAnsi="Times New Roman" w:cs="Times New Roman"/>
          <w:sz w:val="24"/>
        </w:rPr>
        <w:t>4.688</w:t>
      </w:r>
      <w:r w:rsidR="00550D11">
        <w:rPr>
          <w:rFonts w:ascii="Times New Roman" w:hAnsi="Times New Roman" w:cs="Times New Roman"/>
          <w:sz w:val="24"/>
        </w:rPr>
        <w:t>,00 zł brutto; kwalifikacje zawodowe i doświadczenie osób wyznaczonych do realizacji zamówienia (liczba przeprowadzonych kursów) - 1 osoba – łącznie 1</w:t>
      </w:r>
      <w:r w:rsidR="00550D11">
        <w:rPr>
          <w:rFonts w:ascii="Times New Roman" w:hAnsi="Times New Roman" w:cs="Times New Roman"/>
          <w:sz w:val="24"/>
        </w:rPr>
        <w:t>4</w:t>
      </w:r>
      <w:r w:rsidR="00550D11">
        <w:rPr>
          <w:rFonts w:ascii="Times New Roman" w:hAnsi="Times New Roman" w:cs="Times New Roman"/>
          <w:sz w:val="24"/>
        </w:rPr>
        <w:t xml:space="preserve"> kursów</w:t>
      </w:r>
      <w:r w:rsidR="00976176">
        <w:rPr>
          <w:rFonts w:ascii="Times New Roman" w:hAnsi="Times New Roman" w:cs="Times New Roman"/>
          <w:sz w:val="24"/>
        </w:rPr>
        <w:t>.</w:t>
      </w:r>
      <w:r w:rsidR="00550D11">
        <w:rPr>
          <w:rFonts w:ascii="Times New Roman" w:hAnsi="Times New Roman" w:cs="Times New Roman"/>
          <w:sz w:val="24"/>
        </w:rPr>
        <w:t xml:space="preserve"> </w:t>
      </w:r>
    </w:p>
    <w:p w:rsidR="00B51EFE" w:rsidRPr="00662AD7" w:rsidRDefault="00976176" w:rsidP="00B51EFE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Avangarda ul. Wyczółkowskiego 12/18 66-400 Gorzów Wielkopolski </w:t>
      </w:r>
      <w:r>
        <w:rPr>
          <w:rFonts w:ascii="Times New Roman" w:hAnsi="Times New Roman" w:cs="Times New Roman"/>
          <w:sz w:val="24"/>
        </w:rPr>
        <w:t xml:space="preserve">– oferta na część I zamówienia na łączną wartość </w:t>
      </w:r>
      <w:r>
        <w:rPr>
          <w:rFonts w:ascii="Times New Roman" w:hAnsi="Times New Roman" w:cs="Times New Roman"/>
          <w:sz w:val="24"/>
        </w:rPr>
        <w:t>4.000</w:t>
      </w:r>
      <w:r>
        <w:rPr>
          <w:rFonts w:ascii="Times New Roman" w:hAnsi="Times New Roman" w:cs="Times New Roman"/>
          <w:sz w:val="24"/>
        </w:rPr>
        <w:t xml:space="preserve">,00 zł brutto; kwalifikacje zawodowe i doświadczenie osób wyznaczonych do realizacji zamówienia (liczba przeprowadzonych kursów) - 1 osoba – łącznie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kursów</w:t>
      </w:r>
      <w:r>
        <w:rPr>
          <w:rFonts w:ascii="Times New Roman" w:hAnsi="Times New Roman" w:cs="Times New Roman"/>
          <w:sz w:val="24"/>
        </w:rPr>
        <w:t>.</w:t>
      </w:r>
    </w:p>
    <w:p w:rsidR="00446568" w:rsidRPr="00662AD7" w:rsidRDefault="00A50E40" w:rsidP="00446568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Krakowska Szkoła Restauratorów Szymon Kohut ul. Kobierzyńska 101/18, 30-348 Kraków </w:t>
      </w:r>
      <w:r>
        <w:rPr>
          <w:rFonts w:ascii="Times New Roman" w:hAnsi="Times New Roman" w:cs="Times New Roman"/>
          <w:sz w:val="24"/>
        </w:rPr>
        <w:lastRenderedPageBreak/>
        <w:t xml:space="preserve">– oferta na część I zamówienia na łączną wartość </w:t>
      </w:r>
      <w:r>
        <w:rPr>
          <w:rFonts w:ascii="Times New Roman" w:hAnsi="Times New Roman" w:cs="Times New Roman"/>
          <w:sz w:val="24"/>
        </w:rPr>
        <w:t>8.2</w:t>
      </w:r>
      <w:r>
        <w:rPr>
          <w:rFonts w:ascii="Times New Roman" w:hAnsi="Times New Roman" w:cs="Times New Roman"/>
          <w:sz w:val="24"/>
        </w:rPr>
        <w:t xml:space="preserve">00,00 zł brutto; kwalifikacje zawodowe i doświadczenie osób wyznaczonych do realizacji zamówienia (liczba przeprowadzonych kursów) - 1 osoba – łącznie </w:t>
      </w:r>
      <w:r w:rsidR="0060764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kursów</w:t>
      </w:r>
      <w:r w:rsidR="0060764A">
        <w:rPr>
          <w:rFonts w:ascii="Times New Roman" w:hAnsi="Times New Roman" w:cs="Times New Roman"/>
          <w:sz w:val="24"/>
        </w:rPr>
        <w:t>;</w:t>
      </w:r>
      <w:r w:rsidR="00446568" w:rsidRPr="00446568">
        <w:rPr>
          <w:rFonts w:ascii="Times New Roman" w:hAnsi="Times New Roman" w:cs="Times New Roman"/>
          <w:sz w:val="24"/>
        </w:rPr>
        <w:t xml:space="preserve"> </w:t>
      </w:r>
      <w:r w:rsidR="00446568">
        <w:rPr>
          <w:rFonts w:ascii="Times New Roman" w:hAnsi="Times New Roman" w:cs="Times New Roman"/>
          <w:sz w:val="24"/>
        </w:rPr>
        <w:t>oferta na część I</w:t>
      </w:r>
      <w:r w:rsidR="00446568">
        <w:rPr>
          <w:rFonts w:ascii="Times New Roman" w:hAnsi="Times New Roman" w:cs="Times New Roman"/>
          <w:sz w:val="24"/>
        </w:rPr>
        <w:t>I</w:t>
      </w:r>
      <w:r w:rsidR="00446568">
        <w:rPr>
          <w:rFonts w:ascii="Times New Roman" w:hAnsi="Times New Roman" w:cs="Times New Roman"/>
          <w:sz w:val="24"/>
        </w:rPr>
        <w:t xml:space="preserve"> zamówienia na łączną wartość </w:t>
      </w:r>
      <w:r w:rsidR="00446568">
        <w:rPr>
          <w:rFonts w:ascii="Times New Roman" w:hAnsi="Times New Roman" w:cs="Times New Roman"/>
          <w:sz w:val="24"/>
        </w:rPr>
        <w:t>8.4</w:t>
      </w:r>
      <w:r w:rsidR="00446568">
        <w:rPr>
          <w:rFonts w:ascii="Times New Roman" w:hAnsi="Times New Roman" w:cs="Times New Roman"/>
          <w:sz w:val="24"/>
        </w:rPr>
        <w:t>00,00 zł brutto; kwalifikacje zawodowe i doświadczenie osób wyznaczonych do realizacji zamówienia (liczba przeprowadzonych kursów) -</w:t>
      </w:r>
      <w:r w:rsidR="00446568">
        <w:rPr>
          <w:rFonts w:ascii="Times New Roman" w:hAnsi="Times New Roman" w:cs="Times New Roman"/>
          <w:sz w:val="24"/>
        </w:rPr>
        <w:t xml:space="preserve"> 2</w:t>
      </w:r>
      <w:r w:rsidR="00446568">
        <w:rPr>
          <w:rFonts w:ascii="Times New Roman" w:hAnsi="Times New Roman" w:cs="Times New Roman"/>
          <w:sz w:val="24"/>
        </w:rPr>
        <w:t xml:space="preserve"> </w:t>
      </w:r>
      <w:r w:rsidR="00446568">
        <w:rPr>
          <w:rFonts w:ascii="Times New Roman" w:hAnsi="Times New Roman" w:cs="Times New Roman"/>
          <w:sz w:val="24"/>
        </w:rPr>
        <w:t>osoby</w:t>
      </w:r>
      <w:r w:rsidR="00446568">
        <w:rPr>
          <w:rFonts w:ascii="Times New Roman" w:hAnsi="Times New Roman" w:cs="Times New Roman"/>
          <w:sz w:val="24"/>
        </w:rPr>
        <w:t xml:space="preserve"> – łącznie </w:t>
      </w:r>
      <w:r w:rsidR="00446568">
        <w:rPr>
          <w:rFonts w:ascii="Times New Roman" w:hAnsi="Times New Roman" w:cs="Times New Roman"/>
          <w:sz w:val="24"/>
        </w:rPr>
        <w:t>9</w:t>
      </w:r>
      <w:r w:rsidR="00446568">
        <w:rPr>
          <w:rFonts w:ascii="Times New Roman" w:hAnsi="Times New Roman" w:cs="Times New Roman"/>
          <w:sz w:val="24"/>
        </w:rPr>
        <w:t xml:space="preserve"> kursów;</w:t>
      </w:r>
    </w:p>
    <w:p w:rsidR="00A50E40" w:rsidRPr="00662AD7" w:rsidRDefault="002E79E4" w:rsidP="00A50E40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Fundacja Wiedza Umiejętność Rozwój ul. Węgierska 41, 38-300 Gorlice </w:t>
      </w:r>
      <w:r>
        <w:rPr>
          <w:rFonts w:ascii="Times New Roman" w:hAnsi="Times New Roman" w:cs="Times New Roman"/>
          <w:sz w:val="24"/>
        </w:rPr>
        <w:t>– oferta na część 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zamówienia na łączną wartość </w:t>
      </w:r>
      <w:r>
        <w:rPr>
          <w:rFonts w:ascii="Times New Roman" w:hAnsi="Times New Roman" w:cs="Times New Roman"/>
          <w:sz w:val="24"/>
        </w:rPr>
        <w:t>6.090</w:t>
      </w:r>
      <w:r>
        <w:rPr>
          <w:rFonts w:ascii="Times New Roman" w:hAnsi="Times New Roman" w:cs="Times New Roman"/>
          <w:sz w:val="24"/>
        </w:rPr>
        <w:t xml:space="preserve">,00 zł brutto; kwalifikacje zawodowe i doświadczenie osób wyznaczonych do realizacji zamówienia (liczba przeprowadzonych kursów) - 1 osoba – łącznie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kursów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B51EFE" w:rsidRPr="00F203B2" w:rsidRDefault="00B51EFE" w:rsidP="00915CA0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51EFE" w:rsidRPr="00F203B2" w:rsidSect="00B951C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32" w:rsidRDefault="00625632" w:rsidP="00F203B2">
      <w:pPr>
        <w:spacing w:after="0" w:line="240" w:lineRule="auto"/>
      </w:pPr>
      <w:r>
        <w:separator/>
      </w:r>
    </w:p>
  </w:endnote>
  <w:endnote w:type="continuationSeparator" w:id="0">
    <w:p w:rsidR="00625632" w:rsidRDefault="00625632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32" w:rsidRDefault="00625632" w:rsidP="00F203B2">
      <w:pPr>
        <w:spacing w:after="0" w:line="240" w:lineRule="auto"/>
      </w:pPr>
      <w:r>
        <w:separator/>
      </w:r>
    </w:p>
  </w:footnote>
  <w:footnote w:type="continuationSeparator" w:id="0">
    <w:p w:rsidR="00625632" w:rsidRDefault="00625632" w:rsidP="00F2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1"/>
    <w:rsid w:val="00001046"/>
    <w:rsid w:val="00041BAE"/>
    <w:rsid w:val="00045DD1"/>
    <w:rsid w:val="00191F3B"/>
    <w:rsid w:val="00203674"/>
    <w:rsid w:val="002256CC"/>
    <w:rsid w:val="00257E34"/>
    <w:rsid w:val="002D39A3"/>
    <w:rsid w:val="002E79E4"/>
    <w:rsid w:val="0030253D"/>
    <w:rsid w:val="00337F9C"/>
    <w:rsid w:val="003651C0"/>
    <w:rsid w:val="00446568"/>
    <w:rsid w:val="00475512"/>
    <w:rsid w:val="004A6044"/>
    <w:rsid w:val="00550D11"/>
    <w:rsid w:val="005D7B7F"/>
    <w:rsid w:val="0060764A"/>
    <w:rsid w:val="00625632"/>
    <w:rsid w:val="00641CFF"/>
    <w:rsid w:val="006556D2"/>
    <w:rsid w:val="00662AD7"/>
    <w:rsid w:val="006A5A34"/>
    <w:rsid w:val="006B1F07"/>
    <w:rsid w:val="006D0768"/>
    <w:rsid w:val="007872C3"/>
    <w:rsid w:val="007C6C32"/>
    <w:rsid w:val="007E403D"/>
    <w:rsid w:val="00825CA5"/>
    <w:rsid w:val="00837B09"/>
    <w:rsid w:val="008564D3"/>
    <w:rsid w:val="0088148D"/>
    <w:rsid w:val="00915CA0"/>
    <w:rsid w:val="009254FA"/>
    <w:rsid w:val="00976176"/>
    <w:rsid w:val="009B46B8"/>
    <w:rsid w:val="009C1A33"/>
    <w:rsid w:val="00A50E40"/>
    <w:rsid w:val="00AB174D"/>
    <w:rsid w:val="00AB60DF"/>
    <w:rsid w:val="00AF2617"/>
    <w:rsid w:val="00B07D3B"/>
    <w:rsid w:val="00B51EFE"/>
    <w:rsid w:val="00B77A25"/>
    <w:rsid w:val="00B951C0"/>
    <w:rsid w:val="00BA5A42"/>
    <w:rsid w:val="00C0241C"/>
    <w:rsid w:val="00C27237"/>
    <w:rsid w:val="00C40895"/>
    <w:rsid w:val="00C65D7F"/>
    <w:rsid w:val="00C8572C"/>
    <w:rsid w:val="00C90F65"/>
    <w:rsid w:val="00CA7022"/>
    <w:rsid w:val="00CA7605"/>
    <w:rsid w:val="00CB38A1"/>
    <w:rsid w:val="00CC2980"/>
    <w:rsid w:val="00CC7D06"/>
    <w:rsid w:val="00CC7E3D"/>
    <w:rsid w:val="00D304FB"/>
    <w:rsid w:val="00D84F0D"/>
    <w:rsid w:val="00DE340C"/>
    <w:rsid w:val="00E73DA3"/>
    <w:rsid w:val="00ED0E35"/>
    <w:rsid w:val="00EE64CE"/>
    <w:rsid w:val="00F203B2"/>
    <w:rsid w:val="00F40B7E"/>
    <w:rsid w:val="00F50B6C"/>
    <w:rsid w:val="00F73297"/>
    <w:rsid w:val="00F8741A"/>
    <w:rsid w:val="00FA00C0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5DB9-A2C9-4FFA-85E2-5166BC4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paragraph" w:customStyle="1" w:styleId="Standard">
    <w:name w:val="Standard"/>
    <w:rsid w:val="0022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Wrońska-Bulec</dc:creator>
  <cp:keywords/>
  <dc:description/>
  <cp:lastModifiedBy>Rafał Kozłowski</cp:lastModifiedBy>
  <cp:revision>6</cp:revision>
  <cp:lastPrinted>2018-04-16T08:37:00Z</cp:lastPrinted>
  <dcterms:created xsi:type="dcterms:W3CDTF">2019-02-13T11:14:00Z</dcterms:created>
  <dcterms:modified xsi:type="dcterms:W3CDTF">2019-02-13T11:41:00Z</dcterms:modified>
</cp:coreProperties>
</file>