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B9" w:rsidRPr="00BF22B9" w:rsidRDefault="00BF22B9" w:rsidP="00BF22B9">
      <w:pPr>
        <w:spacing w:after="173" w:line="240" w:lineRule="auto"/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BF22B9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Dyrektor Zespołu Szkół Ogólnokształcących w Stalowej Woli</w:t>
      </w:r>
    </w:p>
    <w:p w:rsidR="00BF22B9" w:rsidRDefault="00BF22B9" w:rsidP="00BF22B9">
      <w:pPr>
        <w:spacing w:after="173" w:line="240" w:lineRule="auto"/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BF22B9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ogłasza nabór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BF22B9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:</w:t>
      </w:r>
      <w:r w:rsidRPr="00BF22B9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:rsidR="005B4EB5" w:rsidRDefault="00BF22B9" w:rsidP="00BF22B9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BF22B9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stanowisko</w:t>
      </w:r>
      <w:r w:rsidRPr="00BF2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specjalisty</w:t>
      </w:r>
      <w:r w:rsidR="00CE1674" w:rsidRPr="00BF2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ds. </w:t>
      </w:r>
      <w:r w:rsidRPr="00BF2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płac</w:t>
      </w:r>
    </w:p>
    <w:p w:rsidR="00CE1674" w:rsidRPr="00CE1674" w:rsidRDefault="00BF22B9" w:rsidP="00BF22B9">
      <w:pPr>
        <w:spacing w:after="173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</w:pPr>
      <w:r w:rsidRPr="00BF2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w Zespole Szkół Ogólnokształcących w Stalowej Woli,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</w:t>
      </w:r>
      <w:r w:rsidRPr="00BF22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37-450 Stalowa Wola, ul. Staszica 5</w:t>
      </w:r>
    </w:p>
    <w:tbl>
      <w:tblPr>
        <w:tblW w:w="84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5546"/>
      </w:tblGrid>
      <w:tr w:rsidR="00CE1674" w:rsidRPr="00CE1674" w:rsidTr="00220D78">
        <w:trPr>
          <w:trHeight w:val="44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Wymiar czasu pracy</w:t>
            </w:r>
          </w:p>
        </w:tc>
        <w:tc>
          <w:tcPr>
            <w:tcW w:w="5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pełen etat</w:t>
            </w:r>
          </w:p>
        </w:tc>
      </w:tr>
      <w:tr w:rsidR="00CE1674" w:rsidRPr="00CE1674" w:rsidTr="00220D78">
        <w:trPr>
          <w:trHeight w:val="507"/>
        </w:trPr>
        <w:tc>
          <w:tcPr>
            <w:tcW w:w="2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Planowane zatrudnienie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1</w:t>
            </w:r>
            <w:r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września 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2020</w:t>
            </w:r>
            <w:r w:rsidR="00245931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r.- pierwsza umowa na czas określony</w:t>
            </w:r>
            <w:r w:rsidR="00245931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miesięcy z możliwością zawarcia umowy na czas nieokreślony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CE1674" w:rsidRPr="00CE1674" w:rsidTr="00220D78">
        <w:trPr>
          <w:trHeight w:val="493"/>
        </w:trPr>
        <w:tc>
          <w:tcPr>
            <w:tcW w:w="2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 najmniej </w:t>
            </w:r>
            <w:r w:rsidR="00245931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średnie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preferowane ekonomiczne, prawne lub administracyjne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CE1674" w:rsidRPr="00CE1674" w:rsidTr="00220D78">
        <w:tc>
          <w:tcPr>
            <w:tcW w:w="2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Wymagania niezbędne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1/obywatelstwo polskie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2/pełna zdolność do czynności prawnych oraz korzystania  z pełni praw publicznych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3/brak skazania prawomocnym wyrokiem sadu za umyślne  przestępstwo ścigane z oskarżenia publicznego lub umyślne przestępstwo skarbowe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4/nieposzlakowana opinia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285A40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CE1674"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/znajomość i umiejętność właściwej interpretacji oraz stosowania przepisów prawa w szczególności z zakresu</w:t>
            </w:r>
            <w:r w:rsidR="00DF088D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ustawy </w:t>
            </w:r>
            <w:r w:rsidR="00533978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kodeks pracy, ustawa o systemie ubezpieczeń społecznych, ustawa o świadczeniach pieniężnych z ubezpieczenia społecznego w razie choroby i macierzyństwa, ustawa o podatku dochodowym od osób fizycznych, </w:t>
            </w:r>
            <w:r w:rsidR="00533978"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ustawy</w:t>
            </w:r>
            <w:r w:rsidR="00533978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karta nauczyciela</w:t>
            </w:r>
            <w:r w:rsidR="00533978"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ustawy ordynacja podatkowa, ustawy o postępowaniu egzekucyjnym  w administracji</w:t>
            </w:r>
            <w:r w:rsidR="0053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285A40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CE1674"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 co najmniej roczna praktyka na stanowisku księgowym lub podobnym w jednostce budżetowej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innej </w:t>
            </w:r>
            <w:r w:rsidR="00CE1674"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nstytucji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</w:tc>
      </w:tr>
      <w:tr w:rsidR="00CE1674" w:rsidRPr="00CE1674" w:rsidTr="00220D78">
        <w:tc>
          <w:tcPr>
            <w:tcW w:w="2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D14F06" w:rsidP="00533978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obowiązk</w:t>
            </w:r>
            <w:r w:rsidR="0053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 stanowisku objętym naborem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7F5B1F" w:rsidRPr="00D14F06" w:rsidRDefault="00285A40" w:rsidP="00D14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1/ </w:t>
            </w:r>
            <w:r w:rsidR="007F5B1F" w:rsidRPr="00D14F06">
              <w:rPr>
                <w:rFonts w:ascii="Times New Roman" w:hAnsi="Times New Roman" w:cs="Times New Roman"/>
                <w:sz w:val="24"/>
                <w:szCs w:val="24"/>
              </w:rPr>
              <w:t>Sporządzanie list płac i zasiłków z ZUS dla pracowników pedagogicznych,  administracyjnych i obsługowych  szkoły z wymaganymi  potrąceniami podatku dochodowego od osób fizycznych i składkami ZUS</w:t>
            </w:r>
            <w:r w:rsidR="00D14F06">
              <w:rPr>
                <w:rFonts w:ascii="Times New Roman" w:hAnsi="Times New Roman" w:cs="Times New Roman"/>
                <w:sz w:val="24"/>
                <w:szCs w:val="24"/>
              </w:rPr>
              <w:t xml:space="preserve"> (praca w programie </w:t>
            </w:r>
            <w:proofErr w:type="spellStart"/>
            <w:r w:rsidR="00D14F06">
              <w:rPr>
                <w:rFonts w:ascii="Times New Roman" w:hAnsi="Times New Roman" w:cs="Times New Roman"/>
                <w:sz w:val="24"/>
                <w:szCs w:val="24"/>
              </w:rPr>
              <w:t>Optivum</w:t>
            </w:r>
            <w:proofErr w:type="spellEnd"/>
            <w:r w:rsidR="00D14F0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D14F06">
              <w:rPr>
                <w:rFonts w:ascii="Times New Roman" w:hAnsi="Times New Roman" w:cs="Times New Roman"/>
                <w:sz w:val="24"/>
                <w:szCs w:val="24"/>
              </w:rPr>
              <w:t>Vulcan</w:t>
            </w:r>
            <w:proofErr w:type="spellEnd"/>
            <w:r w:rsidR="00533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088D" w:rsidRPr="00D1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A40" w:rsidRPr="00D14F06" w:rsidRDefault="00285A40" w:rsidP="00D14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>2/ Sporządzanie list do umów o dzieło i zleceń</w:t>
            </w:r>
            <w:r w:rsidR="00DF088D" w:rsidRPr="00D1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B1F" w:rsidRPr="00D14F06" w:rsidRDefault="00285A40" w:rsidP="00D14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3/ </w:t>
            </w:r>
            <w:r w:rsidR="007F5B1F" w:rsidRPr="00D14F06">
              <w:rPr>
                <w:rFonts w:ascii="Times New Roman" w:hAnsi="Times New Roman" w:cs="Times New Roman"/>
                <w:sz w:val="24"/>
                <w:szCs w:val="24"/>
              </w:rPr>
              <w:t>Rozlicz</w:t>
            </w: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F5B1F"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nie  dokonanych potrąceń z </w:t>
            </w:r>
            <w:r w:rsidR="0053621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F5B1F"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rzędem Skarbowym i Zakładem Ubezpieczeń Zdrowotnych </w:t>
            </w:r>
            <w:r w:rsidR="00DF088D"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(obsługa programu </w:t>
            </w:r>
            <w:r w:rsidR="00D14F0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F088D"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łatnik) </w:t>
            </w:r>
            <w:r w:rsidR="007F5B1F" w:rsidRPr="00D14F06">
              <w:rPr>
                <w:rFonts w:ascii="Times New Roman" w:hAnsi="Times New Roman" w:cs="Times New Roman"/>
                <w:sz w:val="24"/>
                <w:szCs w:val="24"/>
              </w:rPr>
              <w:t>poprzez sporządzanie i elektroniczne wysyłanie odpowiednich  dokumentów</w:t>
            </w:r>
            <w:r w:rsidR="00DF088D"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5A40" w:rsidRPr="00D14F06" w:rsidRDefault="00285A40" w:rsidP="00D14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>4/ Prowadzenie dokumentacji płacowej i zasiłkowej</w:t>
            </w:r>
            <w:r w:rsidR="00DF088D" w:rsidRPr="00D1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B1F" w:rsidRPr="00D14F06" w:rsidRDefault="00285A40" w:rsidP="00D14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5/ </w:t>
            </w:r>
            <w:r w:rsidR="007F5B1F" w:rsidRPr="00D14F06">
              <w:rPr>
                <w:rFonts w:ascii="Times New Roman" w:hAnsi="Times New Roman" w:cs="Times New Roman"/>
                <w:sz w:val="24"/>
                <w:szCs w:val="24"/>
              </w:rPr>
              <w:t>Zgłaszanie do ubezpieczeń społecznych pracowników przyjmowanych do pracy i wyrejestrowywanie pracowników zwalnianych</w:t>
            </w:r>
            <w:r w:rsidR="00D14F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(w programie Płatnik)</w:t>
            </w:r>
            <w:r w:rsidR="00DF088D" w:rsidRPr="00D1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B1F" w:rsidRPr="00D14F06" w:rsidRDefault="00285A40" w:rsidP="00D14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6/ </w:t>
            </w:r>
            <w:r w:rsidR="007F5B1F" w:rsidRPr="00D14F06">
              <w:rPr>
                <w:rFonts w:ascii="Times New Roman" w:hAnsi="Times New Roman" w:cs="Times New Roman"/>
                <w:sz w:val="24"/>
                <w:szCs w:val="24"/>
              </w:rPr>
              <w:t>Sporządzanie rocznych deklaracji rozliczeniowych – wymaganych przepisami</w:t>
            </w:r>
            <w:r w:rsidR="00DF088D" w:rsidRPr="00D14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B1F"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B1F" w:rsidRPr="00D14F06" w:rsidRDefault="00285A40" w:rsidP="00D14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7/ </w:t>
            </w:r>
            <w:r w:rsidR="007F5B1F" w:rsidRPr="00D14F06">
              <w:rPr>
                <w:rFonts w:ascii="Times New Roman" w:hAnsi="Times New Roman" w:cs="Times New Roman"/>
                <w:sz w:val="24"/>
                <w:szCs w:val="24"/>
              </w:rPr>
              <w:t>Comiesięczne sporządzanie deklaracji rozliczeniowej PFRON</w:t>
            </w:r>
            <w:r w:rsidR="0053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D78" w:rsidRPr="00D14F06" w:rsidRDefault="00220D78" w:rsidP="00D14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8/ Prowadzenie korespondencji z ZUS i </w:t>
            </w:r>
            <w:r w:rsidR="00D14F06" w:rsidRPr="00D14F06">
              <w:rPr>
                <w:rFonts w:ascii="Times New Roman" w:hAnsi="Times New Roman" w:cs="Times New Roman"/>
                <w:sz w:val="24"/>
                <w:szCs w:val="24"/>
              </w:rPr>
              <w:t>Urzędem</w:t>
            </w: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 Skarbowym</w:t>
            </w:r>
            <w:r w:rsidR="0053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B1F" w:rsidRPr="00D14F06" w:rsidRDefault="00220D78" w:rsidP="00D14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9/ </w:t>
            </w:r>
            <w:r w:rsidR="007F5B1F" w:rsidRPr="00D14F06">
              <w:rPr>
                <w:rFonts w:ascii="Times New Roman" w:hAnsi="Times New Roman" w:cs="Times New Roman"/>
                <w:sz w:val="24"/>
                <w:szCs w:val="24"/>
              </w:rPr>
              <w:t>Prowadzenie dokumentacji związanej z wynajmami pomieszczeń szkolnych tj. sporządzanie informacji do Starostwa Powiatowego, sporządzanie umów najmu</w:t>
            </w:r>
            <w:r w:rsidR="0053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D78" w:rsidRPr="00D14F06" w:rsidRDefault="00220D78" w:rsidP="00D14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6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>/ Sporządzanie sprawozdań z funduszu płac</w:t>
            </w:r>
            <w:r w:rsidR="0053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D78" w:rsidRPr="00D14F06" w:rsidRDefault="00220D78" w:rsidP="00D14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>/ Gromadzenie</w:t>
            </w:r>
            <w:r w:rsidR="005339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F06">
              <w:rPr>
                <w:rFonts w:ascii="Times New Roman" w:hAnsi="Times New Roman" w:cs="Times New Roman"/>
                <w:sz w:val="24"/>
                <w:szCs w:val="24"/>
              </w:rPr>
              <w:t xml:space="preserve"> właściwe przechowywanie i archiwizowanie dokumentacji, zgodnie z wymogami obowiązujących przepisów</w:t>
            </w:r>
            <w:r w:rsidR="0053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1674" w:rsidRPr="00CE1674" w:rsidTr="00220D78">
        <w:tc>
          <w:tcPr>
            <w:tcW w:w="2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Wymagane dokumenty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1/list motywacyjny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533978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2/życiorys (</w:t>
            </w:r>
            <w:r w:rsidR="00CE1674"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C.V.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3/kwestionariusz osobowy dla osoby ubiegającej się  o zatrudnienie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4/kserokopie świadectw pracy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5/kserokopie dokumentów potwierdzających wykształcenie  i dodatkowe kwalifikacje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6/oświadczenie kandydata o braku skazania prawomocnym wyrokiem sądu za umyślne przestępstwo ścigane z oskarżenia publicznego lu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 umyślne przestępstwo skarbowe,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7/oświadczenie kandydata o posiadaniu pełnej zdolności do czynności prawnych oraz korzystania z pełni praw publicznych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8/oświadczenie kandydata o wyrażeniu zgody na przetwarzanie danych osobowych związanych z rekrutacją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9/kserokopie innych dokumentów o posiadanych k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walifikacjach i umiejętnościach.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1674" w:rsidRPr="00CE1674" w:rsidTr="00220D78">
        <w:tc>
          <w:tcPr>
            <w:tcW w:w="2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składania ofert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Dokumenty aplikacyjne w zaklejonych kopertach z dopiskiem „Nabór na wolne stanowisko urzędnicze w  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„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Zespole 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Szkół </w:t>
            </w:r>
            <w:r w:rsidR="00D14F06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Ogólnokształcących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 należy składać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osobiście w 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sekretariacie ZSO, 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lub przesłać pocztą na adres: 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ZSO, 37-450 Stalowa Wola, ul. Staszica 5 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terminie do 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</w:t>
            </w:r>
            <w:r w:rsidR="00220D78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.2020r. do godz.15.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  <w:p w:rsidR="00CE1674" w:rsidRPr="00CE1674" w:rsidRDefault="00CE1674" w:rsidP="00536218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Dokumenty, które wpłyną po wyżej określonym terminie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decyduje data wpływu do jednostki</w:t>
            </w:r>
            <w:r w:rsidR="0053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będą rozpatrywane.</w:t>
            </w:r>
          </w:p>
        </w:tc>
      </w:tr>
      <w:tr w:rsidR="00CE1674" w:rsidRPr="00CE1674" w:rsidTr="00220D78">
        <w:trPr>
          <w:trHeight w:val="2640"/>
        </w:trPr>
        <w:tc>
          <w:tcPr>
            <w:tcW w:w="2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Informacje dodatkowe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Wszystkie oświadczenia muszą być opatrzone datą i własnoręcznie podpisane.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Kserokopie dokumentów potwierdzających wykształcenie   i kwalifikacje zawodowe oraz kserokopie świadectw pracy należy potwierdzić za zgodność z oryginałem   i własnoręcznym podpisem.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Informacja o wyniku naboru umieszczona będzie na stronie internetowej Biuletynu Informacji Publicznej 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Starostwa Powiatowego w Stalowej Woli, oraz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tablicy informacyjnej w 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ZSO w Stalowej Woli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Dodatkowe informacje można uzyskać pod nr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tel.</w:t>
            </w:r>
            <w:r w:rsidR="0053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15 </w:t>
            </w:r>
            <w:r w:rsidR="00D4079E" w:rsidRPr="00D1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842</w:t>
            </w:r>
            <w:r w:rsidR="0053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4079E" w:rsidRPr="00D1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69</w:t>
            </w:r>
            <w:r w:rsidR="0053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4079E" w:rsidRPr="00D1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  <w:r w:rsidR="0053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15 8420479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Klauzula informacyjna - dane osobowe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art. 13 rozporządzenia Parlamentu Europejskiego   i Rady (UE) 2016/679 z 27.04.2016r. w sprawie ochrony osób fizycznych w związku z przetwarzaniem danych osobowych  i w sprawie swobodnego przepływu takich danych oraz uchylenia dyrektywy 95/46/WE (4.5.2016 L 119/38 Dziennik Urzędowy Unii Europejskiej PL) informujemy, że: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Administratorem podanych w ofercie danych osobowych jest Dyrektor  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ZSO w Stalowej Woli, 37-450 Stalowa Wola, ul. Staszica 5</w:t>
            </w:r>
            <w:r w:rsidR="00A146C0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Funkcję Inspektora Ochrony Danych w 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ZSO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pełni; </w:t>
            </w:r>
            <w:r w:rsidR="00D4079E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 Sołtys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Dane osobowe będą przetwarzane na podstawie wyrażonej przez Panią/Pana pisemnej zgody w celu przeprowadzenia procesu rekrutacji na stanowisko urzędnicze w </w:t>
            </w:r>
            <w:r w:rsidR="00A146C0" w:rsidRPr="00D1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ZSO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Dane osobowe będą wykorzystane do przeprowadzenia procesu rekrutacji, a po jej zakończeniu przechowywane przez okres wymagany przepisami   powszechnie  obowiązującego prawa;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5. Przysługuje Pani/Panu prawo żądania dostępu do podanych danych osobowych, ich sprostowania, usunięcia lub ograniczenia osobowych, ich sprostowania, usunięcia lub ograniczenia przetwarzania 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oraz prawo do wniesienia sprzeciwu wobec  przetwarzania, a także prawo do przenoszenia danych;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 Przysługuje Pani/Panu prawo do cofnięcia wyrażonej zgody  w dowolnym momencie, powyższe nie wpływa na zgodność z prawem przetwarzania, którego dokonano przed cofnięciem wyrażonej wcześniej zgody;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 Przysługuje Pani/Panu prawo wniesienia skargi do organu </w:t>
            </w: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 nadzorczego tj. do Prezesa Urzędu Ochrony Danych Osobowych;</w:t>
            </w:r>
          </w:p>
          <w:p w:rsidR="00CE1674" w:rsidRPr="00CE1674" w:rsidRDefault="00CE1674" w:rsidP="00D14F06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 Podanie danych osobowych jest dobrowolne, lecz niezbędne do przeprowadzenia procesu  rekrutacji na  w/w stanowisko.</w:t>
            </w:r>
          </w:p>
        </w:tc>
      </w:tr>
    </w:tbl>
    <w:p w:rsidR="00A759CA" w:rsidRPr="00D14F06" w:rsidRDefault="00A759CA" w:rsidP="00D14F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759CA" w:rsidRPr="00D14F06" w:rsidSect="00A7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74BD"/>
    <w:multiLevelType w:val="hybridMultilevel"/>
    <w:tmpl w:val="892E0A0A"/>
    <w:lvl w:ilvl="0" w:tplc="C01C9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1674"/>
    <w:rsid w:val="000566D2"/>
    <w:rsid w:val="00220D78"/>
    <w:rsid w:val="00245931"/>
    <w:rsid w:val="00285A40"/>
    <w:rsid w:val="00533978"/>
    <w:rsid w:val="00536218"/>
    <w:rsid w:val="005B4EB5"/>
    <w:rsid w:val="007F5B1F"/>
    <w:rsid w:val="009405CF"/>
    <w:rsid w:val="00A146C0"/>
    <w:rsid w:val="00A759CA"/>
    <w:rsid w:val="00BF22B9"/>
    <w:rsid w:val="00CE1674"/>
    <w:rsid w:val="00D14F06"/>
    <w:rsid w:val="00D4079E"/>
    <w:rsid w:val="00D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CE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1674"/>
    <w:rPr>
      <w:b/>
      <w:bCs/>
    </w:rPr>
  </w:style>
  <w:style w:type="paragraph" w:styleId="NormalnyWeb">
    <w:name w:val="Normal (Web)"/>
    <w:basedOn w:val="Normalny"/>
    <w:uiPriority w:val="99"/>
    <w:unhideWhenUsed/>
    <w:rsid w:val="00CE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CE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5B1F"/>
    <w:pPr>
      <w:spacing w:after="0" w:line="240" w:lineRule="auto"/>
      <w:ind w:left="720" w:hanging="357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1D68B-7A81-4957-AD9B-38C600EF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4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2020-08-24T10:08:00Z</cp:lastPrinted>
  <dcterms:created xsi:type="dcterms:W3CDTF">2020-08-24T06:30:00Z</dcterms:created>
  <dcterms:modified xsi:type="dcterms:W3CDTF">2020-08-25T12:24:00Z</dcterms:modified>
</cp:coreProperties>
</file>