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4" w:rsidRPr="00866180" w:rsidRDefault="00C51A14" w:rsidP="00C51A14">
      <w:pPr>
        <w:tabs>
          <w:tab w:val="left" w:pos="2552"/>
        </w:tabs>
        <w:spacing w:after="0" w:line="259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Cs/>
          <w:sz w:val="24"/>
          <w:szCs w:val="24"/>
          <w:lang w:eastAsia="pl-PL"/>
        </w:rPr>
        <w:t>Załącznik nr 1</w:t>
      </w:r>
    </w:p>
    <w:p w:rsidR="00C51A14" w:rsidRPr="00866180" w:rsidRDefault="00C51A14" w:rsidP="00C51A14">
      <w:pPr>
        <w:pStyle w:val="Akapitzlist"/>
        <w:tabs>
          <w:tab w:val="left" w:pos="2552"/>
        </w:tabs>
        <w:spacing w:after="0" w:line="259" w:lineRule="auto"/>
        <w:ind w:left="1320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C51A14" w:rsidRPr="00866180" w:rsidRDefault="00C51A14" w:rsidP="00C51A14">
      <w:pPr>
        <w:pStyle w:val="Akapitzlist"/>
        <w:tabs>
          <w:tab w:val="left" w:pos="2552"/>
          <w:tab w:val="left" w:pos="2977"/>
        </w:tabs>
        <w:spacing w:after="0" w:line="259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66180">
        <w:rPr>
          <w:rFonts w:ascii="Times New Roman" w:hAnsi="Times New Roman"/>
          <w:b/>
          <w:bCs/>
          <w:sz w:val="24"/>
          <w:szCs w:val="24"/>
          <w:lang w:eastAsia="pl-PL"/>
        </w:rPr>
        <w:t>Zakres obowiązków Wykonawcy - nadzoru inwestorskiego dla przedsięwzięcia pn.: „Przebudowa i remont pomieszczeń w budynku pomocniczym Starostwa Powiatowego w Stalowej Woli przy ul. Podleśnej 15”</w:t>
      </w:r>
    </w:p>
    <w:p w:rsidR="00C51A14" w:rsidRPr="00866180" w:rsidRDefault="00C51A14" w:rsidP="00C51A14">
      <w:pPr>
        <w:pStyle w:val="Akapitzlist"/>
        <w:tabs>
          <w:tab w:val="left" w:pos="2552"/>
        </w:tabs>
        <w:spacing w:after="0" w:line="259" w:lineRule="auto"/>
        <w:ind w:left="13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51A14" w:rsidRPr="00866180" w:rsidRDefault="00C51A14" w:rsidP="00C51A14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866180">
        <w:rPr>
          <w:rFonts w:ascii="Times New Roman" w:hAnsi="Times New Roman"/>
          <w:sz w:val="24"/>
          <w:szCs w:val="24"/>
          <w:lang w:eastAsia="pl-PL"/>
        </w:rPr>
        <w:t>Zakres usług</w:t>
      </w:r>
    </w:p>
    <w:p w:rsidR="00C51A14" w:rsidRPr="00866180" w:rsidRDefault="00C51A14" w:rsidP="00C51A1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I. 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>Obowiązki ogólne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C51A14" w:rsidRPr="00866180" w:rsidRDefault="00C51A14" w:rsidP="00C51A14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Inwestorem w myśl art. 18 ustawy z dnia 7 lipca 1994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r. Prawo Budowlane jest Powiat Stalowowolski (Zamawiający).</w:t>
      </w:r>
    </w:p>
    <w:p w:rsidR="00C51A14" w:rsidRPr="00866180" w:rsidRDefault="00C51A14" w:rsidP="00C51A1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Nadzór inwestorski pełnić będzie Wykonawca wybrany przez Zamawiającego w drodze </w:t>
      </w:r>
      <w:r w:rsidRPr="00866180">
        <w:rPr>
          <w:rFonts w:ascii="Times New Roman" w:hAnsi="Times New Roman"/>
          <w:sz w:val="24"/>
          <w:szCs w:val="24"/>
          <w:lang w:eastAsia="x-none"/>
        </w:rPr>
        <w:t>zapytania ofertowego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, dysponujący odpowiednimi specjalistami do pełnienia zadań nadzoru. </w:t>
      </w:r>
    </w:p>
    <w:p w:rsidR="00C51A14" w:rsidRPr="00866180" w:rsidRDefault="00C51A14" w:rsidP="00C51A14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1.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Nadzór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inwestorski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będzie sprawowany zgodnie:</w:t>
      </w:r>
    </w:p>
    <w:p w:rsidR="00C51A14" w:rsidRPr="00866180" w:rsidRDefault="00C51A14" w:rsidP="00C51A1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Prawem budowlanym,</w:t>
      </w:r>
    </w:p>
    <w:p w:rsidR="00C51A14" w:rsidRPr="00866180" w:rsidRDefault="00C51A14" w:rsidP="00C51A1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Polskimi normami i przepisami,</w:t>
      </w:r>
    </w:p>
    <w:p w:rsidR="00C51A14" w:rsidRPr="00866180" w:rsidRDefault="00C51A14" w:rsidP="00C51A1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Dokumentacją techniczną,</w:t>
      </w:r>
    </w:p>
    <w:p w:rsidR="00C51A14" w:rsidRPr="00866180" w:rsidRDefault="00C51A14" w:rsidP="00C51A14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Pozwoleniem na budowę.</w:t>
      </w:r>
    </w:p>
    <w:p w:rsidR="00C51A14" w:rsidRPr="00866180" w:rsidRDefault="00C51A14" w:rsidP="00C51A14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Wykonawca będzie:</w:t>
      </w:r>
    </w:p>
    <w:p w:rsidR="00C51A14" w:rsidRPr="00866180" w:rsidRDefault="00C51A14" w:rsidP="00C51A1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1)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działał we współpracy z Zamawiającym i na jego rzecz przez cały okres realizacji zamówienia.</w:t>
      </w:r>
    </w:p>
    <w:p w:rsidR="00C51A14" w:rsidRPr="00866180" w:rsidRDefault="00C51A14" w:rsidP="00C51A1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2)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 xml:space="preserve">wspierał Zamawiającego we wszystkich czynnościach technicznych, administracyjnych i finansowych związanych z realizacją zamówienia, </w:t>
      </w:r>
    </w:p>
    <w:p w:rsidR="00C51A14" w:rsidRPr="00866180" w:rsidRDefault="00C51A14" w:rsidP="00C51A1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3)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 xml:space="preserve">zapewni stalą wymianę informacji z Zamawiającym oraz koordynację swojej działalności z wymaganiami Zamawiającego. </w:t>
      </w:r>
    </w:p>
    <w:p w:rsidR="00C51A14" w:rsidRPr="00866180" w:rsidRDefault="00C51A14" w:rsidP="00C51A1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II. </w:t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 xml:space="preserve">Szczegółowe obowiązki nadzoru </w:t>
      </w:r>
      <w:r w:rsidRPr="00866180">
        <w:rPr>
          <w:rFonts w:ascii="Times New Roman" w:hAnsi="Times New Roman"/>
          <w:b/>
          <w:sz w:val="24"/>
          <w:szCs w:val="24"/>
          <w:lang w:eastAsia="x-none"/>
        </w:rPr>
        <w:t xml:space="preserve">inwestorskiego </w:t>
      </w:r>
      <w:r w:rsidRPr="00866180">
        <w:rPr>
          <w:rFonts w:ascii="Times New Roman" w:hAnsi="Times New Roman"/>
          <w:b/>
          <w:sz w:val="24"/>
          <w:szCs w:val="24"/>
          <w:lang w:val="x-none" w:eastAsia="x-none"/>
        </w:rPr>
        <w:t>w czasie realizacji zdania</w:t>
      </w:r>
    </w:p>
    <w:p w:rsidR="00C51A14" w:rsidRPr="00866180" w:rsidRDefault="00C51A14" w:rsidP="00C51A14">
      <w:pPr>
        <w:spacing w:after="0" w:line="240" w:lineRule="auto"/>
        <w:ind w:left="284" w:right="2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Wszystkie czynności wykonywane przez Wykonawcę muszą być zgodne z obowiązującym przepisami prawa polskiego, a w szczególności ustawą z dnia 7 lipca 1994r. Prawo budowlane i Kodeksem Cywilnym.</w:t>
      </w:r>
    </w:p>
    <w:p w:rsidR="00C51A14" w:rsidRPr="00866180" w:rsidRDefault="00C51A14" w:rsidP="00C51A14">
      <w:pPr>
        <w:pStyle w:val="Akapitzlist"/>
        <w:numPr>
          <w:ilvl w:val="0"/>
          <w:numId w:val="5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 podstawowych obowiązków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Wykonawcy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należy: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reprezentowanie Zamawiającego na budowie przez sprawowanie kontroli zgodności jej realizacji z projektem, przepisami i obowiązującymi Polskimi Normami oraz zasadami wiedzy technicznej;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sprawdzanie jakości wykonywanych robót, wbudowanych wyrobów budowlanych, zapobieganie zastosowaniu wyrobów budowlanych wadliwych i nie dopuszczonych do obrotu i stosowania w budownictwie;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3)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sprawdzanie i odbiór robót budowlanych ulegających zakryciu lub zanikających, uczestniczenie w próbach i odbiorach technicznych oraz przygotowanie i udział w czynnościach odbioru końcowego;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4)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potwierdzanie wpisem w dzienniku budowy faktycznie wykonanych robót, ich wielkości, zakresu, parametrów oraz usunięcia wad;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5)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podejmowanie decyzji we wszystkich sprawach związanych z jakością robót, oceną jakości materiałów i </w:t>
      </w:r>
      <w:r w:rsidRPr="00866180">
        <w:rPr>
          <w:rFonts w:ascii="Times New Roman" w:hAnsi="Times New Roman"/>
          <w:sz w:val="24"/>
          <w:szCs w:val="24"/>
          <w:lang w:eastAsia="x-none"/>
        </w:rPr>
        <w:t>realizacją harmonogramu robót budowlanych przez wykonawcę robót budowlanych (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postępem robót) oraz sprawach dotyczących akceptacji wypełniania warunków umowy przez wykonawcę robót;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6)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podejmowanie decyzji w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sprawach finansowych i prawnych po uprzednim uzgodnieniu i uzyskaniu akceptacji Zamawiającego;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7)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sprawdzanie na bieżąco, aby wszelkie zmiany w realizacji robót budowlanych i zmiany wprowadzane do dokumentacji wykonawczej, a w szczególności takie, które niosą za sobą skutki finansowe, np. zwiększenie zakresu rzeczowego robót,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zamówienia </w:t>
      </w:r>
      <w:r w:rsidRPr="00866180">
        <w:rPr>
          <w:rFonts w:ascii="Times New Roman" w:hAnsi="Times New Roman"/>
          <w:sz w:val="24"/>
          <w:szCs w:val="24"/>
          <w:lang w:eastAsia="x-none"/>
        </w:rPr>
        <w:lastRenderedPageBreak/>
        <w:t>dodatkowe, roboty zaniechane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wprowadzanie zamiennych materiałów lub technologii oraz wprowadzanie nowych podwykonawców robót budowlanych (nie wskazanych w umowie na roboty budowlane przez wykonawcę robót budowlanych)</w:t>
      </w:r>
      <w:r w:rsidRPr="00866180"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były pisemnie akceptowane przez Zamawiającego;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8)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wydawanie poleceń, decyzji, opinii, zgody, akceptacji na piśmie;</w:t>
      </w:r>
    </w:p>
    <w:p w:rsidR="00C51A14" w:rsidRPr="00866180" w:rsidRDefault="00C51A14" w:rsidP="00C51A14">
      <w:pPr>
        <w:pStyle w:val="Akapitzlist"/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9)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organizowanie prac związanych z nadzorem tak, aby z tego tytułu nie było zbędnych przerw w realizacji robót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51A14" w:rsidRPr="00866180" w:rsidRDefault="00C51A14" w:rsidP="00C51A14">
      <w:pPr>
        <w:pStyle w:val="Akapitzlist"/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10)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decydowanie o dopuszczeniu do stosowania lub odrzucenia urządzeń i materiałów przewidzianych do realizacji robót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na podstawie dokumentacji projektowej, </w:t>
      </w:r>
      <w:proofErr w:type="spellStart"/>
      <w:r w:rsidRPr="00866180">
        <w:rPr>
          <w:rFonts w:ascii="Times New Roman" w:hAnsi="Times New Roman"/>
          <w:sz w:val="24"/>
          <w:szCs w:val="24"/>
          <w:lang w:eastAsia="x-none"/>
        </w:rPr>
        <w:t>STWiORB</w:t>
      </w:r>
      <w:proofErr w:type="spellEnd"/>
      <w:r w:rsidRPr="00866180">
        <w:rPr>
          <w:rFonts w:ascii="Times New Roman" w:hAnsi="Times New Roman"/>
          <w:sz w:val="24"/>
          <w:szCs w:val="24"/>
          <w:lang w:eastAsia="x-none"/>
        </w:rPr>
        <w:t>, umowy i jej załączników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</w:p>
    <w:p w:rsidR="00C51A14" w:rsidRPr="00866180" w:rsidRDefault="00C51A14" w:rsidP="00C51A14">
      <w:pPr>
        <w:pStyle w:val="Akapitzlist"/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udział w przeglądach i odbiorach w czasie gwarancji.</w:t>
      </w:r>
    </w:p>
    <w:p w:rsidR="00C51A14" w:rsidRPr="00866180" w:rsidRDefault="00C51A14" w:rsidP="00C51A1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2.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Wykonawca</w:t>
      </w:r>
      <w:r w:rsidRPr="0086618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podejmuje i odpowiada za wszelkie decyzje, które dotyczą:</w:t>
      </w:r>
    </w:p>
    <w:p w:rsidR="00C51A14" w:rsidRPr="00866180" w:rsidRDefault="00C51A14" w:rsidP="00C51A14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wnioskowania:</w:t>
      </w:r>
    </w:p>
    <w:p w:rsidR="00C51A14" w:rsidRPr="00866180" w:rsidRDefault="00C51A14" w:rsidP="00C51A14">
      <w:pPr>
        <w:pStyle w:val="Akapitzlist"/>
        <w:numPr>
          <w:ilvl w:val="0"/>
          <w:numId w:val="6"/>
        </w:numPr>
        <w:spacing w:after="0" w:line="240" w:lineRule="auto"/>
        <w:ind w:left="1134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 sprawie wprowadzenia niezbędnych zmian w dokumentacji technicznej i uzyskania zgody Zamawiającego na zmiany;</w:t>
      </w:r>
    </w:p>
    <w:p w:rsidR="00C51A14" w:rsidRPr="00866180" w:rsidRDefault="00C51A14" w:rsidP="00C51A14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 sprawie przeprowadzenia niezbędnych ekspertyz i badań technicznych;</w:t>
      </w:r>
    </w:p>
    <w:p w:rsidR="00C51A14" w:rsidRPr="00866180" w:rsidRDefault="00C51A14" w:rsidP="00C51A14">
      <w:pPr>
        <w:pStyle w:val="Akapitzlist"/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żądania usunięcia z placu budowy osób niekompetentnych lub innych osób zatrudnionych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udzielania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informacji, wyjaśnień i wskazówek dotyczących robót objętych umową;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uzyskania od autora dokumentacji wyjaśnień, wątpliwości dotyczących projektu i zawartych w nim rozwiązań;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wnioskowania i opiniowania wniosków w sprawach spornych dotyczących robót objętych umową;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rozpoznania i przedstawiania do akceptacji Zamawiającemu zaopiniowaną dokumentację projektową i specyfikacj</w:t>
      </w:r>
      <w:r w:rsidRPr="00866180">
        <w:rPr>
          <w:rFonts w:ascii="Times New Roman" w:hAnsi="Times New Roman"/>
          <w:sz w:val="24"/>
          <w:szCs w:val="24"/>
          <w:lang w:eastAsia="x-none"/>
        </w:rPr>
        <w:t>e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techniczne na proponowane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roboty dodatkowe;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wstrzymania robót w wypadku prowadzenia ich niezgodnie z warunkami Umowy i przepisami BHP;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dopilnowania przestrzegania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zasad BHP (w tym sposobu prowadzenia robót i utrzymania porządku na terenie budowy, a także przestrzegania przez wykonawców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obowiązków dotyczących zasad postępowania z niewybuchami i niewypałami oraz stosowania pisemnych upomnień wobec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w przypadku nieprzestrzegania tych zasad, ze wskazaniem terminu ich wykonania, aż do momentu wypełnienia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obowiązku)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i stosowania przepisów dotyczących ochrony środowiska naturalnego;</w:t>
      </w:r>
    </w:p>
    <w:p w:rsidR="00C51A14" w:rsidRPr="00866180" w:rsidRDefault="00C51A14" w:rsidP="00C51A14">
      <w:pPr>
        <w:numPr>
          <w:ilvl w:val="0"/>
          <w:numId w:val="2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organizowania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minimum 1 raz w miesiącu, a w razie konieczności częściej narad koordynacyjnych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oraz przewodniczenia narad</w:t>
      </w:r>
      <w:r w:rsidRPr="00866180">
        <w:rPr>
          <w:rFonts w:ascii="Times New Roman" w:hAnsi="Times New Roman"/>
          <w:sz w:val="24"/>
          <w:szCs w:val="24"/>
          <w:lang w:eastAsia="x-none"/>
        </w:rPr>
        <w:t>om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sporządzanie protokołów z narad i przekazywania ich zainteresowanym stronom (Wykonawcy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Zamawiającemu) w terminie 3 dni roboczych po naradzie oraz prowadzenie dokumentacji ze wszystkich kontaktów z Wykonawcą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51A14" w:rsidRPr="00866180" w:rsidRDefault="00C51A14" w:rsidP="00C51A14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 obowiązków </w:t>
      </w:r>
      <w:r w:rsidRPr="00866180">
        <w:rPr>
          <w:rFonts w:ascii="Times New Roman" w:hAnsi="Times New Roman"/>
          <w:sz w:val="24"/>
          <w:szCs w:val="24"/>
          <w:lang w:eastAsia="x-none"/>
        </w:rPr>
        <w:t>Wykonawcy</w:t>
      </w:r>
      <w:r w:rsidRPr="00866180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należy kontrola jakości materiałów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miejscu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realizacji zadania nad którym sprawowany będzie niniejszy nadzór inwestorski bez względu na to czy od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wymaga się przeprowadzenia badań w ramach Umowy, polegająca przede wszystkim na:</w:t>
      </w:r>
    </w:p>
    <w:p w:rsidR="00C51A14" w:rsidRPr="00866180" w:rsidRDefault="00C51A14" w:rsidP="00C51A14">
      <w:pPr>
        <w:pStyle w:val="Akapitzlist"/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akceptacji materiałów zgodnie z wymaganiami </w:t>
      </w:r>
      <w:proofErr w:type="spellStart"/>
      <w:r w:rsidRPr="00866180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ze wskazanych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źródeł;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podejmowaniu decyzji o dopuszczeniu do użycia materiałów posiadających atest producenta;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lastRenderedPageBreak/>
        <w:t>akceptowaniu recept</w:t>
      </w:r>
      <w:r w:rsidRPr="00866180">
        <w:rPr>
          <w:rFonts w:ascii="Times New Roman" w:hAnsi="Times New Roman"/>
          <w:sz w:val="24"/>
          <w:szCs w:val="24"/>
          <w:lang w:eastAsia="x-none"/>
        </w:rPr>
        <w:t>ur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 technologii zgodnie z wymaganiami </w:t>
      </w:r>
      <w:proofErr w:type="spellStart"/>
      <w:r w:rsidRPr="00866180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866180">
        <w:rPr>
          <w:rFonts w:ascii="Times New Roman" w:hAnsi="Times New Roman"/>
          <w:sz w:val="24"/>
          <w:szCs w:val="24"/>
          <w:lang w:val="x-none" w:eastAsia="x-none"/>
        </w:rPr>
        <w:t>;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kontrolowaniu sposobu składowania i przechowywania materiałów oraz uporządkowania miejsc składowania po zakończeniu robót, 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zlecaniu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przeprowadzenia dodatkowych badań materiałów i robót budzących wątpliwości co do jakości;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>zapewnienie obsługi laboratoryjnej niezależnie od Wykonawcy robót budowlanych w przypadkach robót budzących wątpliwości co do jakości;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dokonywaniu oceny wyników badań i pomiarów przeprowadzonych przez Wykonawcę;</w:t>
      </w:r>
    </w:p>
    <w:p w:rsidR="00C51A14" w:rsidRPr="00866180" w:rsidRDefault="00C51A14" w:rsidP="00C51A14">
      <w:pPr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akceptowaniu sprzętu i środków transportowych używanych do robót, co do zgodności ich ze Specyfikacjami Technicznymi;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C51A14" w:rsidRPr="00866180" w:rsidRDefault="00C51A14" w:rsidP="00C51A14">
      <w:pPr>
        <w:pStyle w:val="Akapitzlist"/>
        <w:numPr>
          <w:ilvl w:val="1"/>
          <w:numId w:val="3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ocenie zgodności materiałów i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z wymaganiami dokumentacji i </w:t>
      </w:r>
      <w:proofErr w:type="spellStart"/>
      <w:r w:rsidRPr="00866180">
        <w:rPr>
          <w:rFonts w:ascii="Times New Roman" w:hAnsi="Times New Roman"/>
          <w:sz w:val="24"/>
          <w:szCs w:val="24"/>
          <w:lang w:val="x-none" w:eastAsia="x-none"/>
        </w:rPr>
        <w:t>STWiORB</w:t>
      </w:r>
      <w:proofErr w:type="spellEnd"/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na podstawie wyników dostarczonych przez wykonawcę robot budowlanych.</w:t>
      </w:r>
    </w:p>
    <w:p w:rsidR="00C51A14" w:rsidRPr="00866180" w:rsidRDefault="00C51A14" w:rsidP="00C51A14">
      <w:pPr>
        <w:pStyle w:val="Akapitzlist"/>
        <w:numPr>
          <w:ilvl w:val="0"/>
          <w:numId w:val="3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Pozostałe obowiązki Wykonawcy: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sprawdzanie wykonanych robót i powiadamianie wykonawcy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o wykrytych wadach oraz poświadczenia usunięcia wad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a także ustalanie rodzaju i zakresu koniecznych do wykonania robót poprawkowych;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ocena przedstawionych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robót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ilości i kosztów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wykonanych robót (w tym odbiór częściowy), 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ocena przedstawionych przez wykonawcę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robot budowlanych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ilości i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kosztów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wykonanych robót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, które zgodnie z Umową podlegają dodatkowej opłacie bądź własnej wyceny tych kosztów i przedłożenia ich do akceptacji Zamawiającemu;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dokonywanie odbioru technicznego: gotowych elementów, robót zanikających, ulegających zakryciu, odbioru częściowego robót;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poświadczenie terminu zakończenia robót;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stwierdzanie wnioskowania zakończenia robót, sprawdzanie kompletności i prawidłowości </w:t>
      </w:r>
      <w:r w:rsidRPr="00866180">
        <w:rPr>
          <w:rFonts w:ascii="Times New Roman" w:hAnsi="Times New Roman"/>
          <w:sz w:val="24"/>
          <w:szCs w:val="24"/>
          <w:lang w:eastAsia="x-none"/>
        </w:rPr>
        <w:t>dokumentów odbiorczych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i przedłożenie do akceptacji Zamawiającego w celu ustalania terminu ostatecznego odbioru robót oraz uczestniczenie w odbiorze;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dopilnowanie zabezpieczenia przez wykonawcę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robót budowlanych 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terenu budowy w przypadku wypowiedzenia Umowy;</w:t>
      </w:r>
    </w:p>
    <w:p w:rsidR="00C51A14" w:rsidRPr="00866180" w:rsidRDefault="00C51A14" w:rsidP="00C51A14">
      <w:pPr>
        <w:pStyle w:val="Akapitzlist"/>
        <w:numPr>
          <w:ilvl w:val="0"/>
          <w:numId w:val="4"/>
        </w:num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val="x-none" w:eastAsia="x-none"/>
        </w:rPr>
        <w:t>rozliczanie umowy w przypadku wypowiedzenia;</w:t>
      </w:r>
    </w:p>
    <w:p w:rsidR="00C51A14" w:rsidRPr="00866180" w:rsidRDefault="00C51A14" w:rsidP="00C51A14">
      <w:pPr>
        <w:keepNext/>
        <w:keepLines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bookmarkStart w:id="0" w:name="bookmark4"/>
      <w:r w:rsidRPr="00866180">
        <w:rPr>
          <w:rFonts w:ascii="Times New Roman" w:hAnsi="Times New Roman"/>
          <w:sz w:val="24"/>
          <w:szCs w:val="24"/>
          <w:lang w:eastAsia="pl-PL"/>
        </w:rPr>
        <w:t>5.</w:t>
      </w:r>
      <w:r w:rsidRPr="00866180">
        <w:rPr>
          <w:rFonts w:ascii="Times New Roman" w:hAnsi="Times New Roman"/>
          <w:sz w:val="24"/>
          <w:szCs w:val="24"/>
          <w:lang w:eastAsia="pl-PL"/>
        </w:rPr>
        <w:tab/>
        <w:t>Wymagania stawiane personelowi</w:t>
      </w:r>
      <w:bookmarkEnd w:id="0"/>
      <w:r w:rsidRPr="00866180">
        <w:rPr>
          <w:rFonts w:ascii="Times New Roman" w:hAnsi="Times New Roman"/>
          <w:sz w:val="24"/>
          <w:szCs w:val="24"/>
          <w:lang w:eastAsia="pl-PL"/>
        </w:rPr>
        <w:t xml:space="preserve"> Wykonawcy: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1)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>Każdy Inspektor nadzoru powinien być obecny na terenie budowy w dniu, w którym prowadzone będą roboty, w zakresie niezbędnym do zapewnienia skutecznego nadzoru. Godziny pracy Wykonawcy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 – Inspektorów nadzoru</w:t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 powinny być dostosowane do godzin pracy wykonawcy robót budowlanych. 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2)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</w:r>
      <w:r w:rsidRPr="00866180">
        <w:rPr>
          <w:rFonts w:ascii="Times New Roman" w:hAnsi="Times New Roman"/>
          <w:sz w:val="24"/>
          <w:szCs w:val="24"/>
          <w:lang w:val="x-none" w:eastAsia="x-none"/>
        </w:rPr>
        <w:t xml:space="preserve">Zamawiający wymaga, by Inspektor nadzoru robót </w:t>
      </w:r>
      <w:r w:rsidRPr="00866180">
        <w:rPr>
          <w:rFonts w:ascii="Times New Roman" w:hAnsi="Times New Roman"/>
          <w:sz w:val="24"/>
          <w:szCs w:val="24"/>
          <w:lang w:eastAsia="x-none"/>
        </w:rPr>
        <w:t xml:space="preserve">w branży budowlanej pełnił funkcję koordynatora inspektorów nadzoru – koordynatora Wykonawcy i przebywał na budowie zawsze, gdy jego obecność jest niezbędna, nie rzadziej niż </w:t>
      </w:r>
      <w:r>
        <w:rPr>
          <w:rFonts w:ascii="Times New Roman" w:hAnsi="Times New Roman"/>
          <w:sz w:val="24"/>
          <w:szCs w:val="24"/>
          <w:lang w:eastAsia="x-none"/>
        </w:rPr>
        <w:t>2</w:t>
      </w:r>
      <w:r w:rsidRPr="00866180">
        <w:rPr>
          <w:rFonts w:ascii="Times New Roman" w:hAnsi="Times New Roman"/>
          <w:sz w:val="24"/>
          <w:szCs w:val="24"/>
          <w:lang w:eastAsia="x-none"/>
        </w:rPr>
        <w:t>pobyty w ciągu tygodnia zgodnie z oświadczeniem złożonym przez Wykonawcę w ofercie, co winien każdorazowo potwierdzać w dzienniku pobytów inspektora nadzoru na budowie.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3)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>Zamawiający wymaga aby inspektorzy nadzoru w branży instalacji sanitarnych i instalacji elektrycznych przebywali na budowie w trakcie realizacji robót właściwej branży w celu właściwego wywiązywania się z powierzonego zamówienia.</w:t>
      </w:r>
    </w:p>
    <w:p w:rsidR="00C51A14" w:rsidRPr="00866180" w:rsidRDefault="00C51A14" w:rsidP="00C51A14">
      <w:pPr>
        <w:spacing w:after="0" w:line="240" w:lineRule="auto"/>
        <w:ind w:left="709" w:right="20" w:hanging="425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66180">
        <w:rPr>
          <w:rFonts w:ascii="Times New Roman" w:hAnsi="Times New Roman"/>
          <w:sz w:val="24"/>
          <w:szCs w:val="24"/>
          <w:lang w:eastAsia="x-none"/>
        </w:rPr>
        <w:t xml:space="preserve">4) </w:t>
      </w:r>
      <w:r w:rsidRPr="00866180">
        <w:rPr>
          <w:rFonts w:ascii="Times New Roman" w:hAnsi="Times New Roman"/>
          <w:sz w:val="24"/>
          <w:szCs w:val="24"/>
          <w:lang w:eastAsia="x-none"/>
        </w:rPr>
        <w:tab/>
        <w:t xml:space="preserve">Zamawiający wymaga aby inspektorzy nadzoru w branży budowlanej, instalacji sanitarnych i instalacji elektrycznych uczestniczyli we wszystkich naradach koordynacyjnych. </w:t>
      </w:r>
    </w:p>
    <w:p w:rsidR="00F02DCA" w:rsidRDefault="00F02DCA" w:rsidP="00C51A14">
      <w:pPr>
        <w:spacing w:after="0" w:line="259" w:lineRule="auto"/>
      </w:pPr>
      <w:bookmarkStart w:id="1" w:name="_GoBack"/>
      <w:bookmarkEnd w:id="1"/>
    </w:p>
    <w:sectPr w:rsidR="00F0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7DDA"/>
    <w:multiLevelType w:val="hybridMultilevel"/>
    <w:tmpl w:val="333E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6"/>
    <w:rsid w:val="005969E6"/>
    <w:rsid w:val="00C51A14"/>
    <w:rsid w:val="00F0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0F89-D077-4F12-B4DB-AB4F7133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A1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2</cp:revision>
  <dcterms:created xsi:type="dcterms:W3CDTF">2018-02-15T07:46:00Z</dcterms:created>
  <dcterms:modified xsi:type="dcterms:W3CDTF">2018-02-15T07:46:00Z</dcterms:modified>
</cp:coreProperties>
</file>