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B0" w:rsidRPr="003511B0" w:rsidRDefault="003511B0" w:rsidP="003511B0">
      <w:pPr>
        <w:pBdr>
          <w:bottom w:val="single" w:sz="6" w:space="1" w:color="auto"/>
        </w:pBdr>
        <w:spacing w:after="0" w:line="240" w:lineRule="auto"/>
        <w:jc w:val="center"/>
        <w:rPr>
          <w:rFonts w:ascii="Arial" w:eastAsia="Times New Roman" w:hAnsi="Arial" w:cs="Arial"/>
          <w:vanish/>
          <w:sz w:val="16"/>
          <w:szCs w:val="16"/>
          <w:lang w:eastAsia="pl-PL"/>
        </w:rPr>
      </w:pPr>
      <w:r w:rsidRPr="003511B0">
        <w:rPr>
          <w:rFonts w:ascii="Arial" w:eastAsia="Times New Roman" w:hAnsi="Arial" w:cs="Arial"/>
          <w:vanish/>
          <w:sz w:val="16"/>
          <w:szCs w:val="16"/>
          <w:lang w:eastAsia="pl-PL"/>
        </w:rPr>
        <w:t>Początek formularza</w:t>
      </w:r>
    </w:p>
    <w:p w:rsidR="003511B0" w:rsidRPr="003511B0" w:rsidRDefault="003511B0" w:rsidP="003511B0">
      <w:pPr>
        <w:spacing w:after="24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Ogłoszenie nr 570292-N-2018 z dnia 2018-06-12 r. </w:t>
      </w:r>
    </w:p>
    <w:p w:rsidR="003511B0" w:rsidRPr="003511B0" w:rsidRDefault="003511B0" w:rsidP="003511B0">
      <w:pPr>
        <w:spacing w:after="0" w:line="240" w:lineRule="auto"/>
        <w:jc w:val="center"/>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Powiat Stalowowolski: Przebudowa drogi powiatowej Nr 1016R Kotowa Wola-Kępie Zaleszańskie w m. Kępie Zaleszańskie</w:t>
      </w:r>
      <w:r w:rsidRPr="003511B0">
        <w:rPr>
          <w:rFonts w:ascii="Times New Roman" w:eastAsia="Times New Roman" w:hAnsi="Times New Roman" w:cs="Times New Roman"/>
          <w:sz w:val="24"/>
          <w:szCs w:val="24"/>
          <w:lang w:eastAsia="pl-PL"/>
        </w:rPr>
        <w:br/>
        <w:t xml:space="preserve">OGŁOSZENIE O ZAMÓWIENIU - Roboty budowlane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Zamieszczanie ogłoszenia:</w:t>
      </w:r>
      <w:r w:rsidRPr="003511B0">
        <w:rPr>
          <w:rFonts w:ascii="Times New Roman" w:eastAsia="Times New Roman" w:hAnsi="Times New Roman" w:cs="Times New Roman"/>
          <w:sz w:val="24"/>
          <w:szCs w:val="24"/>
          <w:lang w:eastAsia="pl-PL"/>
        </w:rPr>
        <w:t xml:space="preserve"> Zamieszczanie obowiązkowe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Ogłoszenie dotyczy:</w:t>
      </w:r>
      <w:r w:rsidRPr="003511B0">
        <w:rPr>
          <w:rFonts w:ascii="Times New Roman" w:eastAsia="Times New Roman" w:hAnsi="Times New Roman" w:cs="Times New Roman"/>
          <w:sz w:val="24"/>
          <w:szCs w:val="24"/>
          <w:lang w:eastAsia="pl-PL"/>
        </w:rPr>
        <w:t xml:space="preserve"> Zamówienia publicznego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Nazwa projektu lub programu</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u w:val="single"/>
          <w:lang w:eastAsia="pl-PL"/>
        </w:rPr>
        <w:t>SEKCJA I: ZAMAWIAJĄCY</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Postępowanie przeprowadza centralny zamawiający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Informacje na temat podmiotu któremu zamawiający powierzył/powierzyli prowadzenie postępowania:</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Postępowanie jest przeprowadzane wspólnie przez zamawiających</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Informacje dodatkowe:</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 1) NAZWA I ADRES: </w:t>
      </w:r>
      <w:r w:rsidRPr="003511B0">
        <w:rPr>
          <w:rFonts w:ascii="Times New Roman" w:eastAsia="Times New Roman" w:hAnsi="Times New Roman" w:cs="Times New Roman"/>
          <w:sz w:val="24"/>
          <w:szCs w:val="24"/>
          <w:lang w:eastAsia="pl-PL"/>
        </w:rPr>
        <w:t xml:space="preserve">Powiat Stalowowolski, krajowy numer identyfikacyjny 83041347800000, ul. ul. Podleśna  15 , 37450   Stalowa Wola, woj. podkarpackie, państwo Polska, tel. 015 643 37 09, e-mail mienie@powiatstalowa.pl, faks 015 643 36 02.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lastRenderedPageBreak/>
        <w:t xml:space="preserve">Adres strony internetowej (URL): bip.stalowowolski.pl </w:t>
      </w:r>
      <w:r w:rsidRPr="003511B0">
        <w:rPr>
          <w:rFonts w:ascii="Times New Roman" w:eastAsia="Times New Roman" w:hAnsi="Times New Roman" w:cs="Times New Roman"/>
          <w:sz w:val="24"/>
          <w:szCs w:val="24"/>
          <w:lang w:eastAsia="pl-PL"/>
        </w:rPr>
        <w:br/>
        <w:t xml:space="preserve">Adres profilu nabywcy: </w:t>
      </w:r>
      <w:r w:rsidRPr="003511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 2) RODZAJ ZAMAWIAJĄCEGO: </w:t>
      </w:r>
      <w:r w:rsidRPr="003511B0">
        <w:rPr>
          <w:rFonts w:ascii="Times New Roman" w:eastAsia="Times New Roman" w:hAnsi="Times New Roman" w:cs="Times New Roman"/>
          <w:sz w:val="24"/>
          <w:szCs w:val="24"/>
          <w:lang w:eastAsia="pl-PL"/>
        </w:rPr>
        <w:t xml:space="preserve">Administracja samorządowa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I.3) WSPÓLNE UDZIELANIE ZAMÓWIENIA </w:t>
      </w:r>
      <w:r w:rsidRPr="003511B0">
        <w:rPr>
          <w:rFonts w:ascii="Times New Roman" w:eastAsia="Times New Roman" w:hAnsi="Times New Roman" w:cs="Times New Roman"/>
          <w:b/>
          <w:bCs/>
          <w:i/>
          <w:iCs/>
          <w:sz w:val="24"/>
          <w:szCs w:val="24"/>
          <w:lang w:eastAsia="pl-PL"/>
        </w:rPr>
        <w:t>(jeżeli dotyczy)</w:t>
      </w:r>
      <w:r w:rsidRPr="003511B0">
        <w:rPr>
          <w:rFonts w:ascii="Times New Roman" w:eastAsia="Times New Roman" w:hAnsi="Times New Roman" w:cs="Times New Roman"/>
          <w:b/>
          <w:bCs/>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I.4) KOMUNIKACJA: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bip.stalowowolski.pl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Oferty lub wnioski o dopuszczenie do udziału w postępowaniu należy przesyłać:</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Elektronicznie</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adres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Nie </w:t>
      </w:r>
      <w:r w:rsidRPr="003511B0">
        <w:rPr>
          <w:rFonts w:ascii="Times New Roman" w:eastAsia="Times New Roman" w:hAnsi="Times New Roman" w:cs="Times New Roman"/>
          <w:sz w:val="24"/>
          <w:szCs w:val="24"/>
          <w:lang w:eastAsia="pl-PL"/>
        </w:rPr>
        <w:br/>
        <w:t xml:space="preserve">Inny sposób: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Nie </w:t>
      </w:r>
      <w:r w:rsidRPr="003511B0">
        <w:rPr>
          <w:rFonts w:ascii="Times New Roman" w:eastAsia="Times New Roman" w:hAnsi="Times New Roman" w:cs="Times New Roman"/>
          <w:sz w:val="24"/>
          <w:szCs w:val="24"/>
          <w:lang w:eastAsia="pl-PL"/>
        </w:rPr>
        <w:br/>
        <w:t xml:space="preserve">Inny sposób: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Adres: </w:t>
      </w:r>
      <w:r w:rsidRPr="003511B0">
        <w:rPr>
          <w:rFonts w:ascii="Times New Roman" w:eastAsia="Times New Roman" w:hAnsi="Times New Roman" w:cs="Times New Roman"/>
          <w:sz w:val="24"/>
          <w:szCs w:val="24"/>
          <w:lang w:eastAsia="pl-PL"/>
        </w:rPr>
        <w:br/>
        <w:t xml:space="preserve">Oferty </w:t>
      </w:r>
      <w:proofErr w:type="spellStart"/>
      <w:r w:rsidRPr="003511B0">
        <w:rPr>
          <w:rFonts w:ascii="Times New Roman" w:eastAsia="Times New Roman" w:hAnsi="Times New Roman" w:cs="Times New Roman"/>
          <w:sz w:val="24"/>
          <w:szCs w:val="24"/>
          <w:lang w:eastAsia="pl-PL"/>
        </w:rPr>
        <w:t>nalezy</w:t>
      </w:r>
      <w:proofErr w:type="spellEnd"/>
      <w:r w:rsidRPr="003511B0">
        <w:rPr>
          <w:rFonts w:ascii="Times New Roman" w:eastAsia="Times New Roman" w:hAnsi="Times New Roman" w:cs="Times New Roman"/>
          <w:sz w:val="24"/>
          <w:szCs w:val="24"/>
          <w:lang w:eastAsia="pl-PL"/>
        </w:rPr>
        <w:t xml:space="preserve"> złożyć w siedzibie Zamawiającego w Starostwie Powiatowym w Stalowej Woli , ul. </w:t>
      </w:r>
      <w:proofErr w:type="spellStart"/>
      <w:r w:rsidRPr="003511B0">
        <w:rPr>
          <w:rFonts w:ascii="Times New Roman" w:eastAsia="Times New Roman" w:hAnsi="Times New Roman" w:cs="Times New Roman"/>
          <w:sz w:val="24"/>
          <w:szCs w:val="24"/>
          <w:lang w:eastAsia="pl-PL"/>
        </w:rPr>
        <w:t>Podlesna</w:t>
      </w:r>
      <w:proofErr w:type="spellEnd"/>
      <w:r w:rsidRPr="003511B0">
        <w:rPr>
          <w:rFonts w:ascii="Times New Roman" w:eastAsia="Times New Roman" w:hAnsi="Times New Roman" w:cs="Times New Roman"/>
          <w:sz w:val="24"/>
          <w:szCs w:val="24"/>
          <w:lang w:eastAsia="pl-PL"/>
        </w:rPr>
        <w:t xml:space="preserve"> 15, 37-450 Stalowa Wola, w pokoju nr 108 - sekretariat, , godziny pracy: od </w:t>
      </w:r>
      <w:r w:rsidRPr="003511B0">
        <w:rPr>
          <w:rFonts w:ascii="Times New Roman" w:eastAsia="Times New Roman" w:hAnsi="Times New Roman" w:cs="Times New Roman"/>
          <w:sz w:val="24"/>
          <w:szCs w:val="24"/>
          <w:lang w:eastAsia="pl-PL"/>
        </w:rPr>
        <w:lastRenderedPageBreak/>
        <w:t xml:space="preserve">poniedziałku do piątku w godz. 7.30-15.30. Ofert należy złożyć w formie pisemnej za pomocą poczty tradycyjnej lub osobiście, przez pełnomocnika, kurierem, gońcem lub przez pracownika.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u w:val="single"/>
          <w:lang w:eastAsia="pl-PL"/>
        </w:rPr>
        <w:t xml:space="preserve">SEKCJA II: PRZEDMIOT ZAMÓWIENIA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II.1) Nazwa nadana zamówieniu przez zamawiającego: </w:t>
      </w:r>
      <w:r w:rsidRPr="003511B0">
        <w:rPr>
          <w:rFonts w:ascii="Times New Roman" w:eastAsia="Times New Roman" w:hAnsi="Times New Roman" w:cs="Times New Roman"/>
          <w:sz w:val="24"/>
          <w:szCs w:val="24"/>
          <w:lang w:eastAsia="pl-PL"/>
        </w:rPr>
        <w:t xml:space="preserve">Przebudowa drogi powiatowej Nr 1016R Kotowa Wola-Kępie Zaleszańskie w m. Kępie Zaleszańskie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Numer referencyjny: </w:t>
      </w:r>
      <w:r w:rsidRPr="003511B0">
        <w:rPr>
          <w:rFonts w:ascii="Times New Roman" w:eastAsia="Times New Roman" w:hAnsi="Times New Roman" w:cs="Times New Roman"/>
          <w:sz w:val="24"/>
          <w:szCs w:val="24"/>
          <w:lang w:eastAsia="pl-PL"/>
        </w:rPr>
        <w:t xml:space="preserve">IMP.272.2.4.2018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511B0" w:rsidRPr="003511B0" w:rsidRDefault="003511B0" w:rsidP="003511B0">
      <w:pPr>
        <w:spacing w:after="0" w:line="240" w:lineRule="auto"/>
        <w:jc w:val="both"/>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II.2) Rodzaj zamówienia: </w:t>
      </w:r>
      <w:r w:rsidRPr="003511B0">
        <w:rPr>
          <w:rFonts w:ascii="Times New Roman" w:eastAsia="Times New Roman" w:hAnsi="Times New Roman" w:cs="Times New Roman"/>
          <w:sz w:val="24"/>
          <w:szCs w:val="24"/>
          <w:lang w:eastAsia="pl-PL"/>
        </w:rPr>
        <w:t xml:space="preserve">Roboty budowlane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II.3) Informacja o możliwości składania ofert częściowych</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Zamówienie podzielone jest na części: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Oferty lub wnioski o dopuszczenie do udziału w postępowaniu można składać w odniesieniu do:</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II.4) Krótki opis przedmiotu zamówienia </w:t>
      </w:r>
      <w:r w:rsidRPr="003511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511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511B0">
        <w:rPr>
          <w:rFonts w:ascii="Times New Roman" w:eastAsia="Times New Roman" w:hAnsi="Times New Roman" w:cs="Times New Roman"/>
          <w:sz w:val="24"/>
          <w:szCs w:val="24"/>
          <w:lang w:eastAsia="pl-PL"/>
        </w:rPr>
        <w:t xml:space="preserve">Przedmiotem zamówienia jest przebudowa drogi powiatowej nr 1016R Kotowa Wola – Kępie Zaleszańskie na odcinku od km 2 + 105 do km 3 + 095m tj. na odcinku o długości 990 m. .Zakres prac obejmuje przebudowę drogi powiatowej klasy Z tj. przebudowę istniejącej nawierzchni jezdni poprzez wykonanie nowych warstw konstrukcyjnych z betonu asfaltowego, budowę ciągu pieszego wraz z przebudową istniejących zjazdów na działki zabudowane i niezabudowane, przebudowę istniejących poboczy oraz elementów odwodnienia tj. ściek korytkowy i z kostki brukowej betonowej, wpusty deszczowe oraz </w:t>
      </w:r>
      <w:proofErr w:type="spellStart"/>
      <w:r w:rsidRPr="003511B0">
        <w:rPr>
          <w:rFonts w:ascii="Times New Roman" w:eastAsia="Times New Roman" w:hAnsi="Times New Roman" w:cs="Times New Roman"/>
          <w:sz w:val="24"/>
          <w:szCs w:val="24"/>
          <w:lang w:eastAsia="pl-PL"/>
        </w:rPr>
        <w:t>przykanaliki</w:t>
      </w:r>
      <w:proofErr w:type="spellEnd"/>
      <w:r w:rsidRPr="003511B0">
        <w:rPr>
          <w:rFonts w:ascii="Times New Roman" w:eastAsia="Times New Roman" w:hAnsi="Times New Roman" w:cs="Times New Roman"/>
          <w:sz w:val="24"/>
          <w:szCs w:val="24"/>
          <w:lang w:eastAsia="pl-PL"/>
        </w:rPr>
        <w:t xml:space="preserve"> , rowy przydrożne odwadniające. Szczegółowy zakres robót określa dokumentacja projektowa, przedmiar robót oraz Szczegółowe Specyfikacje Techniczne Wykonania i Odbioru Robót Budowlanych stanowiące załączniki do SIWZ. Zakres rzeczowy przedsięwzięcia obejmuje również wszystkie czynności i koszty wynikające z dokumentacji projektowej, przedmiaru robót, specyfikacji technicznych wykonania i odbioru robót budowlanych, sztuki budowlanej, uzyskanie dopuszczenia do eksploatacji </w:t>
      </w:r>
      <w:r w:rsidRPr="003511B0">
        <w:rPr>
          <w:rFonts w:ascii="Times New Roman" w:eastAsia="Times New Roman" w:hAnsi="Times New Roman" w:cs="Times New Roman"/>
          <w:sz w:val="24"/>
          <w:szCs w:val="24"/>
          <w:lang w:eastAsia="pl-PL"/>
        </w:rPr>
        <w:lastRenderedPageBreak/>
        <w:t xml:space="preserve">zainstalowanych urządzeń, koszt prac geodezyjnych, oraz koszty związane z urządzeniem, utrzymaniem i zabezpieczeniem terenu budowy.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II.5) Główny kod CPV: </w:t>
      </w:r>
      <w:r w:rsidRPr="003511B0">
        <w:rPr>
          <w:rFonts w:ascii="Times New Roman" w:eastAsia="Times New Roman" w:hAnsi="Times New Roman" w:cs="Times New Roman"/>
          <w:sz w:val="24"/>
          <w:szCs w:val="24"/>
          <w:lang w:eastAsia="pl-PL"/>
        </w:rPr>
        <w:t xml:space="preserve">45000000-7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Dodatkowe kody CPV:</w:t>
      </w:r>
      <w:r w:rsidRPr="003511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Kod CPV</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45100000-8</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45111300-1</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45232452-5</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45233120-6</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45233220-7</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45233222-1</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45233290-8</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45233221-4</w:t>
            </w:r>
          </w:p>
        </w:tc>
      </w:tr>
    </w:tbl>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II.6) Całkowita wartość zamówienia </w:t>
      </w:r>
      <w:r w:rsidRPr="003511B0">
        <w:rPr>
          <w:rFonts w:ascii="Times New Roman" w:eastAsia="Times New Roman" w:hAnsi="Times New Roman" w:cs="Times New Roman"/>
          <w:i/>
          <w:iCs/>
          <w:sz w:val="24"/>
          <w:szCs w:val="24"/>
          <w:lang w:eastAsia="pl-PL"/>
        </w:rPr>
        <w:t>(jeżeli zamawiający podaje informacje o wartości zamówienia)</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Wartość bez VAT: </w:t>
      </w:r>
      <w:r w:rsidRPr="003511B0">
        <w:rPr>
          <w:rFonts w:ascii="Times New Roman" w:eastAsia="Times New Roman" w:hAnsi="Times New Roman" w:cs="Times New Roman"/>
          <w:sz w:val="24"/>
          <w:szCs w:val="24"/>
          <w:lang w:eastAsia="pl-PL"/>
        </w:rPr>
        <w:br/>
        <w:t xml:space="preserve">Waluta: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511B0">
        <w:rPr>
          <w:rFonts w:ascii="Times New Roman" w:eastAsia="Times New Roman" w:hAnsi="Times New Roman" w:cs="Times New Roman"/>
          <w:b/>
          <w:bCs/>
          <w:sz w:val="24"/>
          <w:szCs w:val="24"/>
          <w:lang w:eastAsia="pl-PL"/>
        </w:rPr>
        <w:t>Pzp</w:t>
      </w:r>
      <w:proofErr w:type="spellEnd"/>
      <w:r w:rsidRPr="003511B0">
        <w:rPr>
          <w:rFonts w:ascii="Times New Roman" w:eastAsia="Times New Roman" w:hAnsi="Times New Roman" w:cs="Times New Roman"/>
          <w:b/>
          <w:bCs/>
          <w:sz w:val="24"/>
          <w:szCs w:val="24"/>
          <w:lang w:eastAsia="pl-PL"/>
        </w:rPr>
        <w:t xml:space="preserve">: </w:t>
      </w:r>
      <w:r w:rsidRPr="003511B0">
        <w:rPr>
          <w:rFonts w:ascii="Times New Roman" w:eastAsia="Times New Roman" w:hAnsi="Times New Roman" w:cs="Times New Roman"/>
          <w:sz w:val="24"/>
          <w:szCs w:val="24"/>
          <w:lang w:eastAsia="pl-PL"/>
        </w:rPr>
        <w:t xml:space="preserve">Tak </w:t>
      </w:r>
      <w:r w:rsidRPr="003511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Zamawiający przewiduje udzielenie zamówień, o których mowa w art. 67 ust. 1 pkt 6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do 10 % wartości zamówienia podstawowego polegających na powtórzeniu podobnych robót budowlanych w zakresie: - robót przygotowawczych, - robót ziemnych, - robót w zakresie odwodnienia, - robót związanych z wykonaniem podbudowy i nawierzchni, - robót związanych z wykonaniem elementów dróg i ulic, - robót wykończeniowych Warunki na jakich zostanie udzielone zamówienie są następujące: zamówienie zostanie udzielone w jednym lub kilku zamówieniach w przypadku gdy Zamawiający będzie posiadał środki finansowe na ich realizację.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miesiącach:   </w:t>
      </w:r>
      <w:r w:rsidRPr="003511B0">
        <w:rPr>
          <w:rFonts w:ascii="Times New Roman" w:eastAsia="Times New Roman" w:hAnsi="Times New Roman" w:cs="Times New Roman"/>
          <w:i/>
          <w:iCs/>
          <w:sz w:val="24"/>
          <w:szCs w:val="24"/>
          <w:lang w:eastAsia="pl-PL"/>
        </w:rPr>
        <w:t xml:space="preserve"> lub </w:t>
      </w:r>
      <w:r w:rsidRPr="003511B0">
        <w:rPr>
          <w:rFonts w:ascii="Times New Roman" w:eastAsia="Times New Roman" w:hAnsi="Times New Roman" w:cs="Times New Roman"/>
          <w:b/>
          <w:bCs/>
          <w:sz w:val="24"/>
          <w:szCs w:val="24"/>
          <w:lang w:eastAsia="pl-PL"/>
        </w:rPr>
        <w:t>dniach:</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i/>
          <w:iCs/>
          <w:sz w:val="24"/>
          <w:szCs w:val="24"/>
          <w:lang w:eastAsia="pl-PL"/>
        </w:rPr>
        <w:t>lub</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data rozpoczęcia: </w:t>
      </w:r>
      <w:r w:rsidRPr="003511B0">
        <w:rPr>
          <w:rFonts w:ascii="Times New Roman" w:eastAsia="Times New Roman" w:hAnsi="Times New Roman" w:cs="Times New Roman"/>
          <w:sz w:val="24"/>
          <w:szCs w:val="24"/>
          <w:lang w:eastAsia="pl-PL"/>
        </w:rPr>
        <w:t> </w:t>
      </w:r>
      <w:r w:rsidRPr="003511B0">
        <w:rPr>
          <w:rFonts w:ascii="Times New Roman" w:eastAsia="Times New Roman" w:hAnsi="Times New Roman" w:cs="Times New Roman"/>
          <w:i/>
          <w:iCs/>
          <w:sz w:val="24"/>
          <w:szCs w:val="24"/>
          <w:lang w:eastAsia="pl-PL"/>
        </w:rPr>
        <w:t xml:space="preserve"> lub </w:t>
      </w:r>
      <w:r w:rsidRPr="003511B0">
        <w:rPr>
          <w:rFonts w:ascii="Times New Roman" w:eastAsia="Times New Roman" w:hAnsi="Times New Roman" w:cs="Times New Roman"/>
          <w:b/>
          <w:bCs/>
          <w:sz w:val="24"/>
          <w:szCs w:val="24"/>
          <w:lang w:eastAsia="pl-PL"/>
        </w:rPr>
        <w:t xml:space="preserve">zakończenia: </w:t>
      </w:r>
      <w:r w:rsidRPr="003511B0">
        <w:rPr>
          <w:rFonts w:ascii="Times New Roman" w:eastAsia="Times New Roman" w:hAnsi="Times New Roman" w:cs="Times New Roman"/>
          <w:sz w:val="24"/>
          <w:szCs w:val="24"/>
          <w:lang w:eastAsia="pl-PL"/>
        </w:rPr>
        <w:t xml:space="preserve">2018-11-15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II.9) Informacje dodatkowe: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III.1) WARUNKI UDZIAŁU W POSTĘPOWANIU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Określenie warunków: Zamawiający nie określa warunku w tym zakresie. </w:t>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III.1.2) Sytuacja finansowa lub ekonomiczna </w:t>
      </w:r>
      <w:r w:rsidRPr="003511B0">
        <w:rPr>
          <w:rFonts w:ascii="Times New Roman" w:eastAsia="Times New Roman" w:hAnsi="Times New Roman" w:cs="Times New Roman"/>
          <w:sz w:val="24"/>
          <w:szCs w:val="24"/>
          <w:lang w:eastAsia="pl-PL"/>
        </w:rPr>
        <w:br/>
        <w:t xml:space="preserve">Określenie warunków: Zamawiający nie określa warunku w tym zakresie. </w:t>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III.1.3) Zdolność techniczna lub zawodowa </w:t>
      </w:r>
      <w:r w:rsidRPr="003511B0">
        <w:rPr>
          <w:rFonts w:ascii="Times New Roman" w:eastAsia="Times New Roman" w:hAnsi="Times New Roman" w:cs="Times New Roman"/>
          <w:sz w:val="24"/>
          <w:szCs w:val="24"/>
          <w:lang w:eastAsia="pl-PL"/>
        </w:rPr>
        <w:br/>
        <w:t xml:space="preserve">Określenie warunków: 1) Wykonawca spełni warunek jeżeli wykaże że nie wcześniej niż w okresie ostatnich pięciu lat przed upływem terminu składania ofert, a jeżeli okres prowadzenia działalności jest krótszy-w tym okresie, wykonał co najmniej: 1 zamówienia odpowiadające swoim rodzajem przedmiotowi zamówienia tj. roboty budowlane w zakresie remontu, budowy, przebudowy lub rozbudowy drogi o wartości zadania nie mniejszej niż 500 000 zł brutto, co winni potwierdzić dowodami czy roboty te zostały wykonane w sposób należyty oraz czy zostały wykonane zgodnie z zasadami sztuki budowlanej i prawidłowo ukończone. Zamawiający przez zamówienie rozumie jedną umowę. Przez zamówienie należy rozumieć: - zamówienie rozpoczęte i zakończone w w/w okresie - zamówienie zakończone w w/w okresie , a rozpoczęte wcześniej niż w w/w okresie. 2) Wykonawca spełni warunek jeżeli wykaże, że dysponuje kadrą techniczną posiadającą uprawnienia budowlane: - kierownik budowy posiadający uprawnienia budowlane do kierowania robotami budowlanymi w specjalności drogowej bez ograniczeń 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w:t>
      </w:r>
      <w:proofErr w:type="spellStart"/>
      <w:r w:rsidRPr="003511B0">
        <w:rPr>
          <w:rFonts w:ascii="Times New Roman" w:eastAsia="Times New Roman" w:hAnsi="Times New Roman" w:cs="Times New Roman"/>
          <w:sz w:val="24"/>
          <w:szCs w:val="24"/>
          <w:lang w:eastAsia="pl-PL"/>
        </w:rPr>
        <w:t>t.j</w:t>
      </w:r>
      <w:proofErr w:type="spellEnd"/>
      <w:r w:rsidRPr="003511B0">
        <w:rPr>
          <w:rFonts w:ascii="Times New Roman" w:eastAsia="Times New Roman" w:hAnsi="Times New Roman" w:cs="Times New Roman"/>
          <w:sz w:val="24"/>
          <w:szCs w:val="24"/>
          <w:lang w:eastAsia="pl-PL"/>
        </w:rPr>
        <w:t xml:space="preserve">. Dz.U. z 2016 r. poz. 290 ze zm.)oraz ustawy z dnia 22 grudnia 2015 r. o zasadach uznawania kwalifikacji zawodowych nabytych w państwach członkowskich Unii Europejskiej ( Dz.U. z 2016 r. poz. 65). 3) Wykonawca spełni warunek jeżeli wykaże, że dysponuje n/w sprzętem: - wytwórnią stacjonarną do wytwarzania mieszanek mineralno-asfaltowych, - samochodem samowyładowczym o ładowności min. 15 t - samochodem samowyładowczym o ładowności min. 10 t , - układarką masy bitumicznej, - walcem statycznym ogumionym, - walcem wibracyjnym stalowym, - skrapiarką do bitumu, - koparką, - zagęszczarką wibracyjną </w:t>
      </w:r>
      <w:r w:rsidRPr="003511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511B0">
        <w:rPr>
          <w:rFonts w:ascii="Times New Roman" w:eastAsia="Times New Roman" w:hAnsi="Times New Roman" w:cs="Times New Roman"/>
          <w:sz w:val="24"/>
          <w:szCs w:val="24"/>
          <w:lang w:eastAsia="pl-PL"/>
        </w:rPr>
        <w:br/>
        <w:t xml:space="preserve">Informacje dodatkowe: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III.2) PODSTAWY WYKLUCZENIA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511B0">
        <w:rPr>
          <w:rFonts w:ascii="Times New Roman" w:eastAsia="Times New Roman" w:hAnsi="Times New Roman" w:cs="Times New Roman"/>
          <w:b/>
          <w:bCs/>
          <w:sz w:val="24"/>
          <w:szCs w:val="24"/>
          <w:lang w:eastAsia="pl-PL"/>
        </w:rPr>
        <w:t>Pzp</w:t>
      </w:r>
      <w:proofErr w:type="spellEnd"/>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511B0">
        <w:rPr>
          <w:rFonts w:ascii="Times New Roman" w:eastAsia="Times New Roman" w:hAnsi="Times New Roman" w:cs="Times New Roman"/>
          <w:b/>
          <w:bCs/>
          <w:sz w:val="24"/>
          <w:szCs w:val="24"/>
          <w:lang w:eastAsia="pl-PL"/>
        </w:rPr>
        <w:t>Pzp</w:t>
      </w:r>
      <w:proofErr w:type="spellEnd"/>
      <w:r w:rsidRPr="003511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511B0">
        <w:rPr>
          <w:rFonts w:ascii="Times New Roman" w:eastAsia="Times New Roman" w:hAnsi="Times New Roman" w:cs="Times New Roman"/>
          <w:sz w:val="24"/>
          <w:szCs w:val="24"/>
          <w:lang w:eastAsia="pl-PL"/>
        </w:rPr>
        <w:br/>
        <w:t xml:space="preserve">Tak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Oświadczenie o spełnianiu kryteriów selekcji </w:t>
      </w:r>
      <w:r w:rsidRPr="003511B0">
        <w:rPr>
          <w:rFonts w:ascii="Times New Roman" w:eastAsia="Times New Roman" w:hAnsi="Times New Roman" w:cs="Times New Roman"/>
          <w:sz w:val="24"/>
          <w:szCs w:val="24"/>
          <w:lang w:eastAsia="pl-PL"/>
        </w:rPr>
        <w:b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1.W celu potwierdzenia braku podstaw wykluczenia wykonawcy z udziału w postępowaniu o udzielenie zamówienia w okolicznościach, o </w:t>
      </w:r>
      <w:proofErr w:type="spellStart"/>
      <w:r w:rsidRPr="003511B0">
        <w:rPr>
          <w:rFonts w:ascii="Times New Roman" w:eastAsia="Times New Roman" w:hAnsi="Times New Roman" w:cs="Times New Roman"/>
          <w:sz w:val="24"/>
          <w:szCs w:val="24"/>
          <w:lang w:eastAsia="pl-PL"/>
        </w:rPr>
        <w:t>ktorych</w:t>
      </w:r>
      <w:proofErr w:type="spellEnd"/>
      <w:r w:rsidRPr="003511B0">
        <w:rPr>
          <w:rFonts w:ascii="Times New Roman" w:eastAsia="Times New Roman" w:hAnsi="Times New Roman" w:cs="Times New Roman"/>
          <w:sz w:val="24"/>
          <w:szCs w:val="24"/>
          <w:lang w:eastAsia="pl-PL"/>
        </w:rPr>
        <w:t xml:space="preserve"> mowa w art.25 ust.1 pkt.3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Wykonawca jest obowiązany złożyć następujące dokumenty: 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 zaległych płatności lub wstrzymanie w całości wykonania decyzji właściwego organu, 4) oświadczenie wykonawcy o niezaleganiu z opłacaniem podatków i opłat lokalnych, o których mowa w ustawie z dnia 12 stycznia 1991 r. o podatkach i opłatach lokalnych (Dz.U. z 2016 r. poz. 716). Wykonawca, który podlega wykluczeniu na podstawie art. 24 ust. 1 pkt.13 i 14 oraz art. 24 ust.1 pkt 16-20 lub art. 24 ust. 5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2.W celu potwierdzenia braku podstawy wykluczenia wykonawcy z udziału w postępowaniu o udzielenie zamówienia, o której mowa w art. 24 ust.1 pkt.23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Wykonawcy mają złożyć stosownie do treści art. 24 ust.11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oświadczenie </w:t>
      </w:r>
      <w:r w:rsidRPr="003511B0">
        <w:rPr>
          <w:rFonts w:ascii="Times New Roman" w:eastAsia="Times New Roman" w:hAnsi="Times New Roman" w:cs="Times New Roman"/>
          <w:sz w:val="24"/>
          <w:szCs w:val="24"/>
          <w:lang w:eastAsia="pl-PL"/>
        </w:rPr>
        <w:lastRenderedPageBreak/>
        <w:t xml:space="preserve">wykonawcy o przynależności lub braku przynależności do tej samej grupy kapitałowej o której mowa w art. 24 ust.1 pkt 23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albo braku przynależności do grupy kapitałowej składają wszyscy wykonawcy, którzy złożyli oferty w terminie 3 dni od dnia zamieszczenia przez Zamawiającego na stronie internetowej informacji o której mowa w art. 86 ust. 5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tj. informacji z otwarcia ofert. 3.Jeżeli wykonawca ma siedzibę lub miejsce zamieszkania poza terytorium Rzeczypospolitej Polskiej, zamiast dokumentów o których mowa w pkt.1 </w:t>
      </w:r>
      <w:proofErr w:type="spellStart"/>
      <w:r w:rsidRPr="003511B0">
        <w:rPr>
          <w:rFonts w:ascii="Times New Roman" w:eastAsia="Times New Roman" w:hAnsi="Times New Roman" w:cs="Times New Roman"/>
          <w:sz w:val="24"/>
          <w:szCs w:val="24"/>
          <w:lang w:eastAsia="pl-PL"/>
        </w:rPr>
        <w:t>ppkt</w:t>
      </w:r>
      <w:proofErr w:type="spellEnd"/>
      <w:r w:rsidRPr="003511B0">
        <w:rPr>
          <w:rFonts w:ascii="Times New Roman" w:eastAsia="Times New Roman" w:hAnsi="Times New Roman" w:cs="Times New Roman"/>
          <w:sz w:val="24"/>
          <w:szCs w:val="24"/>
          <w:lang w:eastAsia="pl-PL"/>
        </w:rPr>
        <w:t xml:space="preserve"> 1,2,3 - składa dokument lub dokumenty wystawione w kraju, w którym wykonawca ma siedzibę lub miejsce zamieszkania, potwierdzające odpowiednio, że: 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nie otwarto jego likwidacji ani nie ogłoszono upadłości. 3) Dokumenty, o których mowa w </w:t>
      </w:r>
      <w:proofErr w:type="spellStart"/>
      <w:r w:rsidRPr="003511B0">
        <w:rPr>
          <w:rFonts w:ascii="Times New Roman" w:eastAsia="Times New Roman" w:hAnsi="Times New Roman" w:cs="Times New Roman"/>
          <w:sz w:val="24"/>
          <w:szCs w:val="24"/>
          <w:lang w:eastAsia="pl-PL"/>
        </w:rPr>
        <w:t>ppkt</w:t>
      </w:r>
      <w:proofErr w:type="spellEnd"/>
      <w:r w:rsidRPr="003511B0">
        <w:rPr>
          <w:rFonts w:ascii="Times New Roman" w:eastAsia="Times New Roman" w:hAnsi="Times New Roman" w:cs="Times New Roman"/>
          <w:sz w:val="24"/>
          <w:szCs w:val="24"/>
          <w:lang w:eastAsia="pl-PL"/>
        </w:rPr>
        <w:t xml:space="preserve"> 1) powinny być wystawione nie wcześniej niż 3 miesiące przed upływem terminu składania ofert. Dokument, o którym mowa w </w:t>
      </w:r>
      <w:proofErr w:type="spellStart"/>
      <w:r w:rsidRPr="003511B0">
        <w:rPr>
          <w:rFonts w:ascii="Times New Roman" w:eastAsia="Times New Roman" w:hAnsi="Times New Roman" w:cs="Times New Roman"/>
          <w:sz w:val="24"/>
          <w:szCs w:val="24"/>
          <w:lang w:eastAsia="pl-PL"/>
        </w:rPr>
        <w:t>ppkt</w:t>
      </w:r>
      <w:proofErr w:type="spellEnd"/>
      <w:r w:rsidRPr="003511B0">
        <w:rPr>
          <w:rFonts w:ascii="Times New Roman" w:eastAsia="Times New Roman" w:hAnsi="Times New Roman" w:cs="Times New Roman"/>
          <w:sz w:val="24"/>
          <w:szCs w:val="24"/>
          <w:lang w:eastAsia="pl-PL"/>
        </w:rPr>
        <w:t xml:space="preserve">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w:t>
      </w:r>
      <w:proofErr w:type="spellStart"/>
      <w:r w:rsidRPr="003511B0">
        <w:rPr>
          <w:rFonts w:ascii="Times New Roman" w:eastAsia="Times New Roman" w:hAnsi="Times New Roman" w:cs="Times New Roman"/>
          <w:sz w:val="24"/>
          <w:szCs w:val="24"/>
          <w:lang w:eastAsia="pl-PL"/>
        </w:rPr>
        <w:t>ppkt</w:t>
      </w:r>
      <w:proofErr w:type="spellEnd"/>
      <w:r w:rsidRPr="003511B0">
        <w:rPr>
          <w:rFonts w:ascii="Times New Roman" w:eastAsia="Times New Roman" w:hAnsi="Times New Roman" w:cs="Times New Roman"/>
          <w:sz w:val="24"/>
          <w:szCs w:val="24"/>
          <w:lang w:eastAsia="pl-PL"/>
        </w:rPr>
        <w:t xml:space="preserve"> 3) stosuje się odpowiednio.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III.5.1) W ZAKRESIE SPEŁNIANIA WARUNKÓW UDZIAŁU W POSTĘPOWANIU:</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1.Kompetencje lub uprawnienia do prowadzenia określonej działalności zawodowej, o ile wynika to z odrębnych przepisów. Zamawiający nie wymaga żadnego dokumentu. 2. Sytuacja ekonomiczna lub finansowa. Zamawiający nie wymaga żadnego dokumentu. 3.Zdolność techniczna lub zawodowa Zamawiający wymaga następujących dokumentów w celu potwierdzenia warunków udziału w postępowaniu o których mowa w pkt. 8.3. SIWZ. 1)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3511B0">
        <w:rPr>
          <w:rFonts w:ascii="Times New Roman" w:eastAsia="Times New Roman" w:hAnsi="Times New Roman" w:cs="Times New Roman"/>
          <w:sz w:val="24"/>
          <w:szCs w:val="24"/>
          <w:lang w:eastAsia="pl-PL"/>
        </w:rPr>
        <w:lastRenderedPageBreak/>
        <w:t xml:space="preserve">przyczyny o obiektywnym charakterze Wykonawca nie jest w stanie uzyskać tych dokumentów – inne dokumenty.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Wykaz narzędzi, wyposażenia zakładu lub urządzeń technicznych dostępnych Wykonawcy w celu wykonania zamówienia publicznego wraz z informacją o podstawie do dysponowania tymi zasobami.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III.5.2) W ZAKRESIE KRYTERIÓW SELEKCJI:</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III.7) INNE DOKUMENTY NIE WYMIENIONE W pkt III.3) - III.6)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1.Na ofertę składają się następujące dokumenty i załączniki: 1) formularz ofertowy ( załącznik nr 1 ) - wypełniony i podpisany przez Wykonawcę, 2) tabela elementów scalonych – załącznik nr 10. 3) dowód wniesienia wadium 2. Do oferty należy dołączyć następujące dokumenty: 1) aktualne na dzień składania ofert oświadczenie na podstawie art. 25a ust.1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o braku podstaw do wykluczenia na podstawie art. 24 ust.1 i art. 24 ust.5 w zakresie wskazanym przez Zamawiającego w SIWZ- załącznik nr 2 do SIWZ, 2) aktualne na dzień składania ofert oświadczenie na podstawie art. 25a ust.1 ustawy Prawo zamówień publicznych o spełnianiu warunków udziału w postepowaniu w zakresie wskazanym przez Zamawiającego w SIWZ- załącznik nr 3 do SIWZ 3) zobowiązanie innych podmiotów do oddania do dyspozycji Wykonawcy zasobów na okres korzystania z nich przy wykonywaniu zamówienia ( jeżeli dotyczy), 4) pełnomocnictwo ( jeżeli dotyczy)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u w:val="single"/>
          <w:lang w:eastAsia="pl-PL"/>
        </w:rPr>
        <w:t xml:space="preserve">SEKCJA IV: PROCEDURA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 xml:space="preserve">IV.1) OPIS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IV.1.1) Tryb udzielenia zamówienia: </w:t>
      </w:r>
      <w:r w:rsidRPr="003511B0">
        <w:rPr>
          <w:rFonts w:ascii="Times New Roman" w:eastAsia="Times New Roman" w:hAnsi="Times New Roman" w:cs="Times New Roman"/>
          <w:sz w:val="24"/>
          <w:szCs w:val="24"/>
          <w:lang w:eastAsia="pl-PL"/>
        </w:rPr>
        <w:t xml:space="preserve">Przetarg nieograniczony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IV.1.2) Zamawiający żąda wniesienia wadium:</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Tak </w:t>
      </w:r>
      <w:r w:rsidRPr="003511B0">
        <w:rPr>
          <w:rFonts w:ascii="Times New Roman" w:eastAsia="Times New Roman" w:hAnsi="Times New Roman" w:cs="Times New Roman"/>
          <w:sz w:val="24"/>
          <w:szCs w:val="24"/>
          <w:lang w:eastAsia="pl-PL"/>
        </w:rPr>
        <w:br/>
        <w:t xml:space="preserve">Informacja na temat wadium </w:t>
      </w:r>
      <w:r w:rsidRPr="003511B0">
        <w:rPr>
          <w:rFonts w:ascii="Times New Roman" w:eastAsia="Times New Roman" w:hAnsi="Times New Roman" w:cs="Times New Roman"/>
          <w:sz w:val="24"/>
          <w:szCs w:val="24"/>
          <w:lang w:eastAsia="pl-PL"/>
        </w:rPr>
        <w:br/>
        <w:t xml:space="preserve">1. Warunkiem udziału w postępowaniu jest wniesienie przez Wykonawcę wadium w wysokości 15 000,00 zł (słownie: piętnaście tysięcy złotych). Wadium wnosi się przed upływem terminu składania ofert. 2. Wadium może być wnoszone w jednej lub kilku następujących formach: 1) pieniądzu, przelewem na rachunek bankowy Zamawiającego – Nadsański Bank Spółdzielczy w Stalowej Woli nr: 21 9430 0006 0001 0041 2000 0086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ust.5 pkt. 2 ustawy z dnia 9 listopada 2000 r. o utworzeniu Polskiej Agencji Rozwoju Przedsiębiorczości (Dz. U. z 2014 r. poz. 1804 oraz z 2015 r. poz. 978 i 1240) 3. Termin wniesienia wadium upływa w dniu 27.06.2018 r. o godz. 11:00 Niewniesienie wadium do upływu wyznaczonego terminu skutkuje odrzuceniem oferty na podstawie art. 89 ust.1 pkt 7b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4. Jeżeli wadium zostanie wniesione w pieniądzu, przelewem, Wykonawca dołącza do oferty kserokopię wpłaty wadium z potwierdzeniem dokonanego przelewu. Na poleceniu przelewu należy wpisać: „Wadium -„Przebudowa drogi powiatowej Nr 1016R Kotowa Wola – Kępie Zaleszańskie w m. Kępie Zaleszańskie”. W pozostałych przypadkach wymagane jest dołączenie oryginału dokumentu wystawionego na rzecz </w:t>
      </w:r>
      <w:r w:rsidRPr="003511B0">
        <w:rPr>
          <w:rFonts w:ascii="Times New Roman" w:eastAsia="Times New Roman" w:hAnsi="Times New Roman" w:cs="Times New Roman"/>
          <w:sz w:val="24"/>
          <w:szCs w:val="24"/>
          <w:lang w:eastAsia="pl-PL"/>
        </w:rPr>
        <w:lastRenderedPageBreak/>
        <w:t xml:space="preserve">Zamawiającego do oferty. Dokumenty, o których mowa w pkt. 2 muszą zachowywać ważność przez cały okres, w którym Wykonawca jest związany ofertą. 5. Zamawiający zwraca wadium wszystkim Wykonawcom niezwłocznie po wyborze oferty najkorzystniejszej lub unieważnieniu postępowania, z wyjątkiem Wykonawcy, którego oferta została wybrana jako najkorzystniejsza, z zastrzeżeniem pkt. 11. 6. Wykonawcy, którego oferta została wybrana jako najkorzystniejsza, Zamawiający zwraca wadium niezwłocznie po zawarciu umowy w sprawie zamówienia publicznego oraz wniesieniu zabezpieczenia należytego wykonania umowy. 7. Zamawiający zwraca niezwłocznie wadium, na wniosek Wykonawcy, który wycofał ofertę przed upływem terminu składania ofert. 8. Zamawiający żąda ponownego wniesienia wadium przez Wykonawcę, któremu zwrócono wadium na podstawie pkt. 5, jeżeli w wyniku rozstrzygnięcia odwołania jego oferta została wybrana jako najkorzystniejsza. Wykonawca wnosi wadium w terminie określonym przez Zamawiającego. 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10. Zamawiający zatrzymuje wadium wraz z odsetkami, jeżeli wykonawca, którego oferta została wybrana: 1)odmówił podpisania umowy w sprawie zamówienia publicznego na warunkach określonych w ofercie, 2)nie wniósł wymaganego zabezpieczenia należytego wykonania umowy, 3)zawarcie umowy w sprawie zamówienia publicznego stało się niemożliwe z przyczyn leżących po stronie Wykonawcy. 11. Zamawiający zatrzymuje wadium wraz z odsetkami, jeżeli Wykonawca w odpowiedzi na wezwanie, o którym mowa w art. 26. ust. 3 i 3a ustawy, z przyczyn leżących po jego stronie, nie złożył oświadczeń lub dokumentów potwierdzających okoliczności, o których mowa w art. 25.ust.1, oświadczenia, o którym mowa w art. 25a ust 1, pełnomocnictw lub nie wyraził zgody na poprawienie omyłki, o której mowa w art. 87 ust. 2 pkt. 3, co spowodowało brak możliwości wybrania oferty złożonej przez wykonawcę jako najkorzystniejszej.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IV.1.3) Przewiduje się udzielenie zaliczek na poczet wykonania zamówienia:</w:t>
      </w:r>
      <w:r w:rsidRPr="003511B0">
        <w:rPr>
          <w:rFonts w:ascii="Times New Roman" w:eastAsia="Times New Roman" w:hAnsi="Times New Roman" w:cs="Times New Roman"/>
          <w:sz w:val="24"/>
          <w:szCs w:val="24"/>
          <w:lang w:eastAsia="pl-PL"/>
        </w:rPr>
        <w:t xml:space="preserv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Należy podać informacje na temat udzielania zaliczek: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511B0">
        <w:rPr>
          <w:rFonts w:ascii="Times New Roman" w:eastAsia="Times New Roman" w:hAnsi="Times New Roman" w:cs="Times New Roman"/>
          <w:sz w:val="24"/>
          <w:szCs w:val="24"/>
          <w:lang w:eastAsia="pl-PL"/>
        </w:rPr>
        <w:br/>
        <w:t xml:space="preserve">Nie </w:t>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IV.1.5.) Wymaga się złożenia oferty wariantowej: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Dopuszcza się złożenie oferty wariantowej </w:t>
      </w:r>
      <w:r w:rsidRPr="003511B0">
        <w:rPr>
          <w:rFonts w:ascii="Times New Roman" w:eastAsia="Times New Roman" w:hAnsi="Times New Roman" w:cs="Times New Roman"/>
          <w:sz w:val="24"/>
          <w:szCs w:val="24"/>
          <w:lang w:eastAsia="pl-PL"/>
        </w:rPr>
        <w:br/>
        <w:t xml:space="preserve">Nie </w:t>
      </w:r>
      <w:r w:rsidRPr="003511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511B0">
        <w:rPr>
          <w:rFonts w:ascii="Times New Roman" w:eastAsia="Times New Roman" w:hAnsi="Times New Roman" w:cs="Times New Roman"/>
          <w:sz w:val="24"/>
          <w:szCs w:val="24"/>
          <w:lang w:eastAsia="pl-PL"/>
        </w:rPr>
        <w:br/>
        <w:t xml:space="preserve">Nie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lastRenderedPageBreak/>
        <w:br/>
      </w:r>
      <w:r w:rsidRPr="003511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Liczba wykonawców   </w:t>
      </w:r>
      <w:r w:rsidRPr="003511B0">
        <w:rPr>
          <w:rFonts w:ascii="Times New Roman" w:eastAsia="Times New Roman" w:hAnsi="Times New Roman" w:cs="Times New Roman"/>
          <w:sz w:val="24"/>
          <w:szCs w:val="24"/>
          <w:lang w:eastAsia="pl-PL"/>
        </w:rPr>
        <w:br/>
        <w:t xml:space="preserve">Przewidywana minimalna liczba wykonawców </w:t>
      </w:r>
      <w:r w:rsidRPr="003511B0">
        <w:rPr>
          <w:rFonts w:ascii="Times New Roman" w:eastAsia="Times New Roman" w:hAnsi="Times New Roman" w:cs="Times New Roman"/>
          <w:sz w:val="24"/>
          <w:szCs w:val="24"/>
          <w:lang w:eastAsia="pl-PL"/>
        </w:rPr>
        <w:br/>
        <w:t xml:space="preserve">Maksymalna liczba wykonawców   </w:t>
      </w:r>
      <w:r w:rsidRPr="003511B0">
        <w:rPr>
          <w:rFonts w:ascii="Times New Roman" w:eastAsia="Times New Roman" w:hAnsi="Times New Roman" w:cs="Times New Roman"/>
          <w:sz w:val="24"/>
          <w:szCs w:val="24"/>
          <w:lang w:eastAsia="pl-PL"/>
        </w:rPr>
        <w:br/>
        <w:t xml:space="preserve">Kryteria selekcji wykonawców: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IV.1.7) Informacje na temat umowy ramowej lub dynamicznego systemu zakupów: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Umowa ramowa będzie zawarta: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Czy przewiduje się ograniczenie liczby uczestników umowy ramowej: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Przewidziana maksymalna liczba uczestników umowy ramowej: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Zamówienie obejmuje ustanowienie dynamicznego systemu zakupów: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IV.1.8) Aukcja elektroniczna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Przewidziane jest przeprowadzenie aukcji elektronicznej </w:t>
      </w:r>
      <w:r w:rsidRPr="003511B0">
        <w:rPr>
          <w:rFonts w:ascii="Times New Roman" w:eastAsia="Times New Roman" w:hAnsi="Times New Roman" w:cs="Times New Roman"/>
          <w:i/>
          <w:iCs/>
          <w:sz w:val="24"/>
          <w:szCs w:val="24"/>
          <w:lang w:eastAsia="pl-PL"/>
        </w:rPr>
        <w:t xml:space="preserve">(przetarg nieograniczony, przetarg ograniczony, negocjacje z ogłoszeniem) </w:t>
      </w:r>
      <w:r w:rsidRPr="003511B0">
        <w:rPr>
          <w:rFonts w:ascii="Times New Roman" w:eastAsia="Times New Roman" w:hAnsi="Times New Roman" w:cs="Times New Roman"/>
          <w:sz w:val="24"/>
          <w:szCs w:val="24"/>
          <w:lang w:eastAsia="pl-PL"/>
        </w:rPr>
        <w:t xml:space="preserve">Nie </w:t>
      </w:r>
      <w:r w:rsidRPr="003511B0">
        <w:rPr>
          <w:rFonts w:ascii="Times New Roman" w:eastAsia="Times New Roman" w:hAnsi="Times New Roman" w:cs="Times New Roman"/>
          <w:sz w:val="24"/>
          <w:szCs w:val="24"/>
          <w:lang w:eastAsia="pl-PL"/>
        </w:rPr>
        <w:br/>
        <w:t xml:space="preserve">Należy podać adres strony internetowej, na której aukcja będzie prowadzona: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511B0">
        <w:rPr>
          <w:rFonts w:ascii="Times New Roman" w:eastAsia="Times New Roman" w:hAnsi="Times New Roman" w:cs="Times New Roman"/>
          <w:sz w:val="24"/>
          <w:szCs w:val="24"/>
          <w:lang w:eastAsia="pl-PL"/>
        </w:rPr>
        <w:br/>
        <w:t xml:space="preserve">Informacje dotyczące przebiegu aukcji elektronicznej: </w:t>
      </w:r>
      <w:r w:rsidRPr="003511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511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3511B0">
        <w:rPr>
          <w:rFonts w:ascii="Times New Roman" w:eastAsia="Times New Roman" w:hAnsi="Times New Roman" w:cs="Times New Roman"/>
          <w:sz w:val="24"/>
          <w:szCs w:val="24"/>
          <w:lang w:eastAsia="pl-PL"/>
        </w:rPr>
        <w:br/>
        <w:t xml:space="preserve">Informacje o liczbie etapów aukcji elektronicznej i czasie ich trwania: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t xml:space="preserve">Czas trwania: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511B0">
        <w:rPr>
          <w:rFonts w:ascii="Times New Roman" w:eastAsia="Times New Roman" w:hAnsi="Times New Roman" w:cs="Times New Roman"/>
          <w:sz w:val="24"/>
          <w:szCs w:val="24"/>
          <w:lang w:eastAsia="pl-PL"/>
        </w:rPr>
        <w:br/>
        <w:t xml:space="preserve">Warunki zamknięcia aukcji elektronicznej: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IV.2) KRYTERIA OCENY OFERT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IV.2.1) Kryteria oceny ofert: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IV.2.2) Kryteria</w:t>
      </w:r>
      <w:r w:rsidRPr="003511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6"/>
        <w:gridCol w:w="1016"/>
      </w:tblGrid>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Znaczenie</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60,00</w:t>
            </w:r>
          </w:p>
        </w:tc>
      </w:tr>
      <w:tr w:rsidR="003511B0" w:rsidRPr="003511B0" w:rsidTr="003511B0">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długość okresu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40,00</w:t>
            </w:r>
          </w:p>
        </w:tc>
      </w:tr>
    </w:tbl>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511B0">
        <w:rPr>
          <w:rFonts w:ascii="Times New Roman" w:eastAsia="Times New Roman" w:hAnsi="Times New Roman" w:cs="Times New Roman"/>
          <w:b/>
          <w:bCs/>
          <w:sz w:val="24"/>
          <w:szCs w:val="24"/>
          <w:lang w:eastAsia="pl-PL"/>
        </w:rPr>
        <w:t>Pzp</w:t>
      </w:r>
      <w:proofErr w:type="spellEnd"/>
      <w:r w:rsidRPr="003511B0">
        <w:rPr>
          <w:rFonts w:ascii="Times New Roman" w:eastAsia="Times New Roman" w:hAnsi="Times New Roman" w:cs="Times New Roman"/>
          <w:b/>
          <w:bCs/>
          <w:sz w:val="24"/>
          <w:szCs w:val="24"/>
          <w:lang w:eastAsia="pl-PL"/>
        </w:rPr>
        <w:t xml:space="preserve"> </w:t>
      </w:r>
      <w:r w:rsidRPr="003511B0">
        <w:rPr>
          <w:rFonts w:ascii="Times New Roman" w:eastAsia="Times New Roman" w:hAnsi="Times New Roman" w:cs="Times New Roman"/>
          <w:sz w:val="24"/>
          <w:szCs w:val="24"/>
          <w:lang w:eastAsia="pl-PL"/>
        </w:rPr>
        <w:t xml:space="preserve">(przetarg nieograniczony) </w:t>
      </w:r>
      <w:r w:rsidRPr="003511B0">
        <w:rPr>
          <w:rFonts w:ascii="Times New Roman" w:eastAsia="Times New Roman" w:hAnsi="Times New Roman" w:cs="Times New Roman"/>
          <w:sz w:val="24"/>
          <w:szCs w:val="24"/>
          <w:lang w:eastAsia="pl-PL"/>
        </w:rPr>
        <w:br/>
        <w:t xml:space="preserve">Tak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IV.3) Negocjacje z ogłoszeniem, dialog konkurencyjny, partnerstwo innowacyjne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IV.3.1) Informacje na temat negocjacji z ogłoszeniem</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Minimalne wymagania, które muszą spełniać wszystkie oferty: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511B0">
        <w:rPr>
          <w:rFonts w:ascii="Times New Roman" w:eastAsia="Times New Roman" w:hAnsi="Times New Roman" w:cs="Times New Roman"/>
          <w:sz w:val="24"/>
          <w:szCs w:val="24"/>
          <w:lang w:eastAsia="pl-PL"/>
        </w:rPr>
        <w:br/>
        <w:t xml:space="preserve">Przewidziany jest podział negocjacji na etapy w celu ograniczenia liczby ofert: </w:t>
      </w:r>
      <w:r w:rsidRPr="003511B0">
        <w:rPr>
          <w:rFonts w:ascii="Times New Roman" w:eastAsia="Times New Roman" w:hAnsi="Times New Roman" w:cs="Times New Roman"/>
          <w:sz w:val="24"/>
          <w:szCs w:val="24"/>
          <w:lang w:eastAsia="pl-PL"/>
        </w:rPr>
        <w:br/>
        <w:t xml:space="preserve">Należy podać informacje na temat etapów negocjacji (w tym liczbę etapów):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IV.3.2) Informacje na temat dialogu konkurencyjnego</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Wstępny harmonogram postępowania: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Podział dialogu na etapy w celu ograniczenia liczby rozwiązań: </w:t>
      </w:r>
      <w:r w:rsidRPr="003511B0">
        <w:rPr>
          <w:rFonts w:ascii="Times New Roman" w:eastAsia="Times New Roman" w:hAnsi="Times New Roman" w:cs="Times New Roman"/>
          <w:sz w:val="24"/>
          <w:szCs w:val="24"/>
          <w:lang w:eastAsia="pl-PL"/>
        </w:rPr>
        <w:br/>
        <w:t xml:space="preserve">Należy podać informacje na temat etapów dialogu: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IV.3.3) Informacje na temat partnerstwa innowacyjnego</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Informacje dodatkowe: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IV.4) Licytacja elektroniczna </w:t>
      </w:r>
      <w:r w:rsidRPr="003511B0">
        <w:rPr>
          <w:rFonts w:ascii="Times New Roman" w:eastAsia="Times New Roman" w:hAnsi="Times New Roman" w:cs="Times New Roman"/>
          <w:sz w:val="24"/>
          <w:szCs w:val="24"/>
          <w:lang w:eastAsia="pl-PL"/>
        </w:rPr>
        <w:br/>
        <w:t xml:space="preserve">Adres strony internetowej, na której będzie prowadzona licytacja elektroniczna: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Informacje o liczbie etapów licytacji elektronicznej i czasie ich trwania: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Czas trwania: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Termin składania wniosków o dopuszczenie do udziału w licytacji elektronicznej: </w:t>
      </w:r>
      <w:r w:rsidRPr="003511B0">
        <w:rPr>
          <w:rFonts w:ascii="Times New Roman" w:eastAsia="Times New Roman" w:hAnsi="Times New Roman" w:cs="Times New Roman"/>
          <w:sz w:val="24"/>
          <w:szCs w:val="24"/>
          <w:lang w:eastAsia="pl-PL"/>
        </w:rPr>
        <w:br/>
        <w:t xml:space="preserve">Data: godzina: </w:t>
      </w:r>
      <w:r w:rsidRPr="003511B0">
        <w:rPr>
          <w:rFonts w:ascii="Times New Roman" w:eastAsia="Times New Roman" w:hAnsi="Times New Roman" w:cs="Times New Roman"/>
          <w:sz w:val="24"/>
          <w:szCs w:val="24"/>
          <w:lang w:eastAsia="pl-PL"/>
        </w:rPr>
        <w:br/>
        <w:t xml:space="preserve">Termin otwarcia licytacji elektronicznej: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t xml:space="preserve">Termin i warunki zamknięcia licytacji elektronicznej: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t xml:space="preserve">Wymagania dotyczące zabezpieczenia należytego wykonania umowy: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lang w:eastAsia="pl-PL"/>
        </w:rPr>
        <w:br/>
        <w:t xml:space="preserve">Informacje dodatkowe: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r w:rsidRPr="003511B0">
        <w:rPr>
          <w:rFonts w:ascii="Times New Roman" w:eastAsia="Times New Roman" w:hAnsi="Times New Roman" w:cs="Times New Roman"/>
          <w:b/>
          <w:bCs/>
          <w:sz w:val="24"/>
          <w:szCs w:val="24"/>
          <w:lang w:eastAsia="pl-PL"/>
        </w:rPr>
        <w:t>IV.5) ZMIANA UMOWY</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511B0">
        <w:rPr>
          <w:rFonts w:ascii="Times New Roman" w:eastAsia="Times New Roman" w:hAnsi="Times New Roman" w:cs="Times New Roman"/>
          <w:sz w:val="24"/>
          <w:szCs w:val="24"/>
          <w:lang w:eastAsia="pl-PL"/>
        </w:rPr>
        <w:t xml:space="preserve"> Tak </w:t>
      </w:r>
      <w:r w:rsidRPr="003511B0">
        <w:rPr>
          <w:rFonts w:ascii="Times New Roman" w:eastAsia="Times New Roman" w:hAnsi="Times New Roman" w:cs="Times New Roman"/>
          <w:sz w:val="24"/>
          <w:szCs w:val="24"/>
          <w:lang w:eastAsia="pl-PL"/>
        </w:rPr>
        <w:br/>
        <w:t xml:space="preserve">Należy wskazać zakres, charakter zmian oraz warunki wprowadzenia zmian: </w:t>
      </w:r>
      <w:r w:rsidRPr="003511B0">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3511B0">
        <w:rPr>
          <w:rFonts w:ascii="Times New Roman" w:eastAsia="Times New Roman" w:hAnsi="Times New Roman" w:cs="Times New Roman"/>
          <w:sz w:val="24"/>
          <w:szCs w:val="24"/>
          <w:lang w:eastAsia="pl-PL"/>
        </w:rPr>
        <w:t>Pzp</w:t>
      </w:r>
      <w:proofErr w:type="spellEnd"/>
      <w:r w:rsidRPr="003511B0">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1.2) zmiany będące następstwem okoliczności leżących po stronie Zamawiającego, które spowodowały niezawinione i niemożliwe do uniknięcia przez </w:t>
      </w:r>
      <w:r w:rsidRPr="003511B0">
        <w:rPr>
          <w:rFonts w:ascii="Times New Roman" w:eastAsia="Times New Roman" w:hAnsi="Times New Roman" w:cs="Times New Roman"/>
          <w:sz w:val="24"/>
          <w:szCs w:val="24"/>
          <w:lang w:eastAsia="pl-PL"/>
        </w:rPr>
        <w:lastRenderedPageBreak/>
        <w:t xml:space="preserve">Wykonawcę opóźnienie, w szczególności: a) wstrzymanie robót przez Zamawiającego, b) konieczność usunięcia błędów lub wprowadzenia zmian w dokumentacji projektowej lub specyfikacji technicznej wykonania i odbioru robót, 1.3) konieczność wykonania robót zamiennych lub zamówień dodatkowych; 1.4)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1.5) 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 1.6)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robot budowlanych, prac geologicznych, przeprowadzenie prób i sprawdzeń, dokonywanie odbiorów,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osiągnięcia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w:t>
      </w:r>
      <w:r w:rsidRPr="003511B0">
        <w:rPr>
          <w:rFonts w:ascii="Times New Roman" w:eastAsia="Times New Roman" w:hAnsi="Times New Roman" w:cs="Times New Roman"/>
          <w:sz w:val="24"/>
          <w:szCs w:val="24"/>
          <w:lang w:eastAsia="pl-PL"/>
        </w:rPr>
        <w:lastRenderedPageBreak/>
        <w:t xml:space="preserve">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3511B0">
        <w:rPr>
          <w:rFonts w:ascii="Times New Roman" w:eastAsia="Times New Roman" w:hAnsi="Times New Roman" w:cs="Times New Roman"/>
          <w:sz w:val="24"/>
          <w:szCs w:val="24"/>
          <w:lang w:eastAsia="pl-PL"/>
        </w:rPr>
        <w:t>ppkt</w:t>
      </w:r>
      <w:proofErr w:type="spellEnd"/>
      <w:r w:rsidRPr="003511B0">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budowanych urządzeń, ograniczenie zakresu robót objętych umową 3)pozostałe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3511B0">
        <w:rPr>
          <w:rFonts w:ascii="Times New Roman" w:eastAsia="Times New Roman" w:hAnsi="Times New Roman" w:cs="Times New Roman"/>
          <w:sz w:val="24"/>
          <w:szCs w:val="24"/>
          <w:lang w:eastAsia="pl-PL"/>
        </w:rPr>
        <w:t>SiWZ</w:t>
      </w:r>
      <w:proofErr w:type="spellEnd"/>
      <w:r w:rsidRPr="003511B0">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IV.6) INFORMACJE ADMINISTRACYJNE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IV.6.1) Sposób udostępniania informacji o charakterze poufnym </w:t>
      </w:r>
      <w:r w:rsidRPr="003511B0">
        <w:rPr>
          <w:rFonts w:ascii="Times New Roman" w:eastAsia="Times New Roman" w:hAnsi="Times New Roman" w:cs="Times New Roman"/>
          <w:i/>
          <w:iCs/>
          <w:sz w:val="24"/>
          <w:szCs w:val="24"/>
          <w:lang w:eastAsia="pl-PL"/>
        </w:rPr>
        <w:t xml:space="preserve">(jeżeli dotyczy):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Środki służące ochronie informacji o charakterze poufnym</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3511B0">
        <w:rPr>
          <w:rFonts w:ascii="Times New Roman" w:eastAsia="Times New Roman" w:hAnsi="Times New Roman" w:cs="Times New Roman"/>
          <w:sz w:val="24"/>
          <w:szCs w:val="24"/>
          <w:lang w:eastAsia="pl-PL"/>
        </w:rPr>
        <w:br/>
        <w:t xml:space="preserve">Data: 2018-06-27, godzina: 11:00, </w:t>
      </w:r>
      <w:r w:rsidRPr="003511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511B0">
        <w:rPr>
          <w:rFonts w:ascii="Times New Roman" w:eastAsia="Times New Roman" w:hAnsi="Times New Roman" w:cs="Times New Roman"/>
          <w:sz w:val="24"/>
          <w:szCs w:val="24"/>
          <w:lang w:eastAsia="pl-PL"/>
        </w:rPr>
        <w:br/>
        <w:t xml:space="preserve">Nie </w:t>
      </w:r>
      <w:r w:rsidRPr="003511B0">
        <w:rPr>
          <w:rFonts w:ascii="Times New Roman" w:eastAsia="Times New Roman" w:hAnsi="Times New Roman" w:cs="Times New Roman"/>
          <w:sz w:val="24"/>
          <w:szCs w:val="24"/>
          <w:lang w:eastAsia="pl-PL"/>
        </w:rPr>
        <w:br/>
        <w:t xml:space="preserve">Wskazać powody: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511B0">
        <w:rPr>
          <w:rFonts w:ascii="Times New Roman" w:eastAsia="Times New Roman" w:hAnsi="Times New Roman" w:cs="Times New Roman"/>
          <w:sz w:val="24"/>
          <w:szCs w:val="24"/>
          <w:lang w:eastAsia="pl-PL"/>
        </w:rPr>
        <w:br/>
        <w:t xml:space="preserve">&gt;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 xml:space="preserve">IV.6.3) Termin związania ofertą: </w:t>
      </w:r>
      <w:r w:rsidRPr="003511B0">
        <w:rPr>
          <w:rFonts w:ascii="Times New Roman" w:eastAsia="Times New Roman" w:hAnsi="Times New Roman" w:cs="Times New Roman"/>
          <w:sz w:val="24"/>
          <w:szCs w:val="24"/>
          <w:lang w:eastAsia="pl-PL"/>
        </w:rPr>
        <w:t xml:space="preserve">do: okres w dniach: 30 (od ostatecznego terminu składania ofert)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511B0">
        <w:rPr>
          <w:rFonts w:ascii="Times New Roman" w:eastAsia="Times New Roman" w:hAnsi="Times New Roman" w:cs="Times New Roman"/>
          <w:sz w:val="24"/>
          <w:szCs w:val="24"/>
          <w:lang w:eastAsia="pl-PL"/>
        </w:rPr>
        <w:t xml:space="preserve"> Nie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511B0">
        <w:rPr>
          <w:rFonts w:ascii="Times New Roman" w:eastAsia="Times New Roman" w:hAnsi="Times New Roman" w:cs="Times New Roman"/>
          <w:sz w:val="24"/>
          <w:szCs w:val="24"/>
          <w:lang w:eastAsia="pl-PL"/>
        </w:rPr>
        <w:t xml:space="preserve"> Nie </w:t>
      </w:r>
      <w:r w:rsidRPr="003511B0">
        <w:rPr>
          <w:rFonts w:ascii="Times New Roman" w:eastAsia="Times New Roman" w:hAnsi="Times New Roman" w:cs="Times New Roman"/>
          <w:sz w:val="24"/>
          <w:szCs w:val="24"/>
          <w:lang w:eastAsia="pl-PL"/>
        </w:rPr>
        <w:br/>
      </w:r>
      <w:r w:rsidRPr="003511B0">
        <w:rPr>
          <w:rFonts w:ascii="Times New Roman" w:eastAsia="Times New Roman" w:hAnsi="Times New Roman" w:cs="Times New Roman"/>
          <w:b/>
          <w:bCs/>
          <w:sz w:val="24"/>
          <w:szCs w:val="24"/>
          <w:lang w:eastAsia="pl-PL"/>
        </w:rPr>
        <w:t>IV.6.6) Informacje dodatkowe:</w:t>
      </w:r>
      <w:r w:rsidRPr="003511B0">
        <w:rPr>
          <w:rFonts w:ascii="Times New Roman" w:eastAsia="Times New Roman" w:hAnsi="Times New Roman" w:cs="Times New Roman"/>
          <w:sz w:val="24"/>
          <w:szCs w:val="24"/>
          <w:lang w:eastAsia="pl-PL"/>
        </w:rPr>
        <w:t xml:space="preserve"> </w:t>
      </w:r>
      <w:r w:rsidRPr="003511B0">
        <w:rPr>
          <w:rFonts w:ascii="Times New Roman" w:eastAsia="Times New Roman" w:hAnsi="Times New Roman" w:cs="Times New Roman"/>
          <w:sz w:val="24"/>
          <w:szCs w:val="24"/>
          <w:lang w:eastAsia="pl-PL"/>
        </w:rPr>
        <w:br/>
      </w:r>
    </w:p>
    <w:p w:rsidR="003511B0" w:rsidRPr="003511B0" w:rsidRDefault="003511B0" w:rsidP="003511B0">
      <w:pPr>
        <w:spacing w:after="0" w:line="240" w:lineRule="auto"/>
        <w:jc w:val="center"/>
        <w:rPr>
          <w:rFonts w:ascii="Times New Roman" w:eastAsia="Times New Roman" w:hAnsi="Times New Roman" w:cs="Times New Roman"/>
          <w:sz w:val="24"/>
          <w:szCs w:val="24"/>
          <w:lang w:eastAsia="pl-PL"/>
        </w:rPr>
      </w:pPr>
      <w:r w:rsidRPr="003511B0">
        <w:rPr>
          <w:rFonts w:ascii="Times New Roman" w:eastAsia="Times New Roman" w:hAnsi="Times New Roman" w:cs="Times New Roman"/>
          <w:sz w:val="24"/>
          <w:szCs w:val="24"/>
          <w:u w:val="single"/>
          <w:lang w:eastAsia="pl-PL"/>
        </w:rPr>
        <w:t xml:space="preserve">ZAŁĄCZNIK I - INFORMACJE DOTYCZĄCE OFERT CZĘŚCIOWYCH </w:t>
      </w:r>
    </w:p>
    <w:p w:rsidR="003511B0" w:rsidRPr="003511B0" w:rsidRDefault="003511B0" w:rsidP="003511B0">
      <w:pPr>
        <w:spacing w:after="0" w:line="240" w:lineRule="auto"/>
        <w:rPr>
          <w:rFonts w:ascii="Times New Roman" w:eastAsia="Times New Roman" w:hAnsi="Times New Roman" w:cs="Times New Roman"/>
          <w:sz w:val="24"/>
          <w:szCs w:val="24"/>
          <w:lang w:eastAsia="pl-PL"/>
        </w:rPr>
      </w:pPr>
    </w:p>
    <w:p w:rsidR="003511B0" w:rsidRPr="003511B0" w:rsidRDefault="003511B0" w:rsidP="003511B0">
      <w:pPr>
        <w:spacing w:after="0" w:line="240" w:lineRule="auto"/>
        <w:rPr>
          <w:rFonts w:ascii="Times New Roman" w:eastAsia="Times New Roman" w:hAnsi="Times New Roman" w:cs="Times New Roman"/>
          <w:sz w:val="24"/>
          <w:szCs w:val="24"/>
          <w:lang w:eastAsia="pl-PL"/>
        </w:rPr>
      </w:pPr>
    </w:p>
    <w:p w:rsidR="003511B0" w:rsidRPr="003511B0" w:rsidRDefault="003511B0" w:rsidP="003511B0">
      <w:pPr>
        <w:spacing w:after="240" w:line="240" w:lineRule="auto"/>
        <w:rPr>
          <w:rFonts w:ascii="Times New Roman" w:eastAsia="Times New Roman" w:hAnsi="Times New Roman" w:cs="Times New Roman"/>
          <w:sz w:val="24"/>
          <w:szCs w:val="24"/>
          <w:lang w:eastAsia="pl-PL"/>
        </w:rPr>
      </w:pPr>
    </w:p>
    <w:p w:rsidR="003511B0" w:rsidRPr="003511B0" w:rsidRDefault="003511B0" w:rsidP="003511B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11B0" w:rsidRPr="003511B0" w:rsidTr="003511B0">
        <w:trPr>
          <w:tblCellSpacing w:w="15" w:type="dxa"/>
        </w:trPr>
        <w:tc>
          <w:tcPr>
            <w:tcW w:w="0" w:type="auto"/>
            <w:vAlign w:val="center"/>
            <w:hideMark/>
          </w:tcPr>
          <w:p w:rsidR="003511B0" w:rsidRPr="003511B0" w:rsidRDefault="003511B0" w:rsidP="003511B0">
            <w:pPr>
              <w:spacing w:after="240" w:line="240" w:lineRule="auto"/>
              <w:rPr>
                <w:rFonts w:ascii="Times New Roman" w:eastAsia="Times New Roman" w:hAnsi="Times New Roman" w:cs="Times New Roman"/>
                <w:sz w:val="24"/>
                <w:szCs w:val="24"/>
                <w:lang w:eastAsia="pl-PL"/>
              </w:rPr>
            </w:pPr>
          </w:p>
        </w:tc>
      </w:tr>
    </w:tbl>
    <w:p w:rsidR="003511B0" w:rsidRPr="003511B0" w:rsidRDefault="003511B0" w:rsidP="003511B0">
      <w:pPr>
        <w:pBdr>
          <w:top w:val="single" w:sz="6" w:space="1" w:color="auto"/>
        </w:pBdr>
        <w:spacing w:after="0" w:line="240" w:lineRule="auto"/>
        <w:jc w:val="center"/>
        <w:rPr>
          <w:rFonts w:ascii="Arial" w:eastAsia="Times New Roman" w:hAnsi="Arial" w:cs="Arial"/>
          <w:vanish/>
          <w:sz w:val="16"/>
          <w:szCs w:val="16"/>
          <w:lang w:eastAsia="pl-PL"/>
        </w:rPr>
      </w:pPr>
      <w:r w:rsidRPr="003511B0">
        <w:rPr>
          <w:rFonts w:ascii="Arial" w:eastAsia="Times New Roman" w:hAnsi="Arial" w:cs="Arial"/>
          <w:vanish/>
          <w:sz w:val="16"/>
          <w:szCs w:val="16"/>
          <w:lang w:eastAsia="pl-PL"/>
        </w:rPr>
        <w:t>Dół formularza</w:t>
      </w:r>
    </w:p>
    <w:p w:rsidR="003511B0" w:rsidRPr="003511B0" w:rsidRDefault="003511B0" w:rsidP="003511B0">
      <w:pPr>
        <w:pBdr>
          <w:bottom w:val="single" w:sz="6" w:space="1" w:color="auto"/>
        </w:pBdr>
        <w:spacing w:after="0" w:line="240" w:lineRule="auto"/>
        <w:jc w:val="center"/>
        <w:rPr>
          <w:rFonts w:ascii="Arial" w:eastAsia="Times New Roman" w:hAnsi="Arial" w:cs="Arial"/>
          <w:vanish/>
          <w:sz w:val="16"/>
          <w:szCs w:val="16"/>
          <w:lang w:eastAsia="pl-PL"/>
        </w:rPr>
      </w:pPr>
      <w:r w:rsidRPr="003511B0">
        <w:rPr>
          <w:rFonts w:ascii="Arial" w:eastAsia="Times New Roman" w:hAnsi="Arial" w:cs="Arial"/>
          <w:vanish/>
          <w:sz w:val="16"/>
          <w:szCs w:val="16"/>
          <w:lang w:eastAsia="pl-PL"/>
        </w:rPr>
        <w:t>Początek formularza</w:t>
      </w:r>
    </w:p>
    <w:p w:rsidR="003511B0" w:rsidRPr="003511B0" w:rsidRDefault="003511B0" w:rsidP="003511B0">
      <w:pPr>
        <w:pBdr>
          <w:top w:val="single" w:sz="6" w:space="1" w:color="auto"/>
        </w:pBdr>
        <w:spacing w:after="0" w:line="240" w:lineRule="auto"/>
        <w:jc w:val="center"/>
        <w:rPr>
          <w:rFonts w:ascii="Arial" w:eastAsia="Times New Roman" w:hAnsi="Arial" w:cs="Arial"/>
          <w:vanish/>
          <w:sz w:val="16"/>
          <w:szCs w:val="16"/>
          <w:lang w:eastAsia="pl-PL"/>
        </w:rPr>
      </w:pPr>
      <w:r w:rsidRPr="003511B0">
        <w:rPr>
          <w:rFonts w:ascii="Arial" w:eastAsia="Times New Roman" w:hAnsi="Arial" w:cs="Arial"/>
          <w:vanish/>
          <w:sz w:val="16"/>
          <w:szCs w:val="16"/>
          <w:lang w:eastAsia="pl-PL"/>
        </w:rPr>
        <w:t>Dół formularza</w:t>
      </w:r>
    </w:p>
    <w:p w:rsidR="00A30EAF" w:rsidRDefault="00A30EAF">
      <w:bookmarkStart w:id="0" w:name="_GoBack"/>
      <w:bookmarkEnd w:id="0"/>
    </w:p>
    <w:sectPr w:rsidR="00A30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B0"/>
    <w:rsid w:val="003511B0"/>
    <w:rsid w:val="00A30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A3C8-649B-45CB-A8C6-A5E2A9BF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8980">
      <w:bodyDiv w:val="1"/>
      <w:marLeft w:val="0"/>
      <w:marRight w:val="0"/>
      <w:marTop w:val="0"/>
      <w:marBottom w:val="0"/>
      <w:divBdr>
        <w:top w:val="none" w:sz="0" w:space="0" w:color="auto"/>
        <w:left w:val="none" w:sz="0" w:space="0" w:color="auto"/>
        <w:bottom w:val="none" w:sz="0" w:space="0" w:color="auto"/>
        <w:right w:val="none" w:sz="0" w:space="0" w:color="auto"/>
      </w:divBdr>
      <w:divsChild>
        <w:div w:id="1765346637">
          <w:marLeft w:val="0"/>
          <w:marRight w:val="0"/>
          <w:marTop w:val="0"/>
          <w:marBottom w:val="0"/>
          <w:divBdr>
            <w:top w:val="none" w:sz="0" w:space="0" w:color="auto"/>
            <w:left w:val="none" w:sz="0" w:space="0" w:color="auto"/>
            <w:bottom w:val="none" w:sz="0" w:space="0" w:color="auto"/>
            <w:right w:val="none" w:sz="0" w:space="0" w:color="auto"/>
          </w:divBdr>
          <w:divsChild>
            <w:div w:id="1586114425">
              <w:marLeft w:val="0"/>
              <w:marRight w:val="0"/>
              <w:marTop w:val="0"/>
              <w:marBottom w:val="0"/>
              <w:divBdr>
                <w:top w:val="none" w:sz="0" w:space="0" w:color="auto"/>
                <w:left w:val="none" w:sz="0" w:space="0" w:color="auto"/>
                <w:bottom w:val="none" w:sz="0" w:space="0" w:color="auto"/>
                <w:right w:val="none" w:sz="0" w:space="0" w:color="auto"/>
              </w:divBdr>
              <w:divsChild>
                <w:div w:id="1113403681">
                  <w:marLeft w:val="0"/>
                  <w:marRight w:val="0"/>
                  <w:marTop w:val="0"/>
                  <w:marBottom w:val="0"/>
                  <w:divBdr>
                    <w:top w:val="none" w:sz="0" w:space="0" w:color="auto"/>
                    <w:left w:val="none" w:sz="0" w:space="0" w:color="auto"/>
                    <w:bottom w:val="none" w:sz="0" w:space="0" w:color="auto"/>
                    <w:right w:val="none" w:sz="0" w:space="0" w:color="auto"/>
                  </w:divBdr>
                </w:div>
                <w:div w:id="1266110264">
                  <w:marLeft w:val="0"/>
                  <w:marRight w:val="0"/>
                  <w:marTop w:val="0"/>
                  <w:marBottom w:val="0"/>
                  <w:divBdr>
                    <w:top w:val="none" w:sz="0" w:space="0" w:color="auto"/>
                    <w:left w:val="none" w:sz="0" w:space="0" w:color="auto"/>
                    <w:bottom w:val="none" w:sz="0" w:space="0" w:color="auto"/>
                    <w:right w:val="none" w:sz="0" w:space="0" w:color="auto"/>
                  </w:divBdr>
                </w:div>
                <w:div w:id="2121803977">
                  <w:marLeft w:val="0"/>
                  <w:marRight w:val="0"/>
                  <w:marTop w:val="0"/>
                  <w:marBottom w:val="0"/>
                  <w:divBdr>
                    <w:top w:val="none" w:sz="0" w:space="0" w:color="auto"/>
                    <w:left w:val="none" w:sz="0" w:space="0" w:color="auto"/>
                    <w:bottom w:val="none" w:sz="0" w:space="0" w:color="auto"/>
                    <w:right w:val="none" w:sz="0" w:space="0" w:color="auto"/>
                  </w:divBdr>
                  <w:divsChild>
                    <w:div w:id="1240869647">
                      <w:marLeft w:val="0"/>
                      <w:marRight w:val="0"/>
                      <w:marTop w:val="0"/>
                      <w:marBottom w:val="0"/>
                      <w:divBdr>
                        <w:top w:val="none" w:sz="0" w:space="0" w:color="auto"/>
                        <w:left w:val="none" w:sz="0" w:space="0" w:color="auto"/>
                        <w:bottom w:val="none" w:sz="0" w:space="0" w:color="auto"/>
                        <w:right w:val="none" w:sz="0" w:space="0" w:color="auto"/>
                      </w:divBdr>
                    </w:div>
                  </w:divsChild>
                </w:div>
                <w:div w:id="675889301">
                  <w:marLeft w:val="0"/>
                  <w:marRight w:val="0"/>
                  <w:marTop w:val="0"/>
                  <w:marBottom w:val="0"/>
                  <w:divBdr>
                    <w:top w:val="none" w:sz="0" w:space="0" w:color="auto"/>
                    <w:left w:val="none" w:sz="0" w:space="0" w:color="auto"/>
                    <w:bottom w:val="none" w:sz="0" w:space="0" w:color="auto"/>
                    <w:right w:val="none" w:sz="0" w:space="0" w:color="auto"/>
                  </w:divBdr>
                  <w:divsChild>
                    <w:div w:id="1089892234">
                      <w:marLeft w:val="0"/>
                      <w:marRight w:val="0"/>
                      <w:marTop w:val="0"/>
                      <w:marBottom w:val="0"/>
                      <w:divBdr>
                        <w:top w:val="none" w:sz="0" w:space="0" w:color="auto"/>
                        <w:left w:val="none" w:sz="0" w:space="0" w:color="auto"/>
                        <w:bottom w:val="none" w:sz="0" w:space="0" w:color="auto"/>
                        <w:right w:val="none" w:sz="0" w:space="0" w:color="auto"/>
                      </w:divBdr>
                    </w:div>
                  </w:divsChild>
                </w:div>
                <w:div w:id="1761024691">
                  <w:marLeft w:val="0"/>
                  <w:marRight w:val="0"/>
                  <w:marTop w:val="0"/>
                  <w:marBottom w:val="0"/>
                  <w:divBdr>
                    <w:top w:val="none" w:sz="0" w:space="0" w:color="auto"/>
                    <w:left w:val="none" w:sz="0" w:space="0" w:color="auto"/>
                    <w:bottom w:val="none" w:sz="0" w:space="0" w:color="auto"/>
                    <w:right w:val="none" w:sz="0" w:space="0" w:color="auto"/>
                  </w:divBdr>
                  <w:divsChild>
                    <w:div w:id="923147634">
                      <w:marLeft w:val="0"/>
                      <w:marRight w:val="0"/>
                      <w:marTop w:val="0"/>
                      <w:marBottom w:val="0"/>
                      <w:divBdr>
                        <w:top w:val="none" w:sz="0" w:space="0" w:color="auto"/>
                        <w:left w:val="none" w:sz="0" w:space="0" w:color="auto"/>
                        <w:bottom w:val="none" w:sz="0" w:space="0" w:color="auto"/>
                        <w:right w:val="none" w:sz="0" w:space="0" w:color="auto"/>
                      </w:divBdr>
                    </w:div>
                    <w:div w:id="1089502696">
                      <w:marLeft w:val="0"/>
                      <w:marRight w:val="0"/>
                      <w:marTop w:val="0"/>
                      <w:marBottom w:val="0"/>
                      <w:divBdr>
                        <w:top w:val="none" w:sz="0" w:space="0" w:color="auto"/>
                        <w:left w:val="none" w:sz="0" w:space="0" w:color="auto"/>
                        <w:bottom w:val="none" w:sz="0" w:space="0" w:color="auto"/>
                        <w:right w:val="none" w:sz="0" w:space="0" w:color="auto"/>
                      </w:divBdr>
                    </w:div>
                    <w:div w:id="1499275482">
                      <w:marLeft w:val="0"/>
                      <w:marRight w:val="0"/>
                      <w:marTop w:val="0"/>
                      <w:marBottom w:val="0"/>
                      <w:divBdr>
                        <w:top w:val="none" w:sz="0" w:space="0" w:color="auto"/>
                        <w:left w:val="none" w:sz="0" w:space="0" w:color="auto"/>
                        <w:bottom w:val="none" w:sz="0" w:space="0" w:color="auto"/>
                        <w:right w:val="none" w:sz="0" w:space="0" w:color="auto"/>
                      </w:divBdr>
                    </w:div>
                    <w:div w:id="1537232721">
                      <w:marLeft w:val="0"/>
                      <w:marRight w:val="0"/>
                      <w:marTop w:val="0"/>
                      <w:marBottom w:val="0"/>
                      <w:divBdr>
                        <w:top w:val="none" w:sz="0" w:space="0" w:color="auto"/>
                        <w:left w:val="none" w:sz="0" w:space="0" w:color="auto"/>
                        <w:bottom w:val="none" w:sz="0" w:space="0" w:color="auto"/>
                        <w:right w:val="none" w:sz="0" w:space="0" w:color="auto"/>
                      </w:divBdr>
                    </w:div>
                  </w:divsChild>
                </w:div>
                <w:div w:id="1270891477">
                  <w:marLeft w:val="0"/>
                  <w:marRight w:val="0"/>
                  <w:marTop w:val="0"/>
                  <w:marBottom w:val="0"/>
                  <w:divBdr>
                    <w:top w:val="none" w:sz="0" w:space="0" w:color="auto"/>
                    <w:left w:val="none" w:sz="0" w:space="0" w:color="auto"/>
                    <w:bottom w:val="none" w:sz="0" w:space="0" w:color="auto"/>
                    <w:right w:val="none" w:sz="0" w:space="0" w:color="auto"/>
                  </w:divBdr>
                  <w:divsChild>
                    <w:div w:id="1673529220">
                      <w:marLeft w:val="0"/>
                      <w:marRight w:val="0"/>
                      <w:marTop w:val="0"/>
                      <w:marBottom w:val="0"/>
                      <w:divBdr>
                        <w:top w:val="none" w:sz="0" w:space="0" w:color="auto"/>
                        <w:left w:val="none" w:sz="0" w:space="0" w:color="auto"/>
                        <w:bottom w:val="none" w:sz="0" w:space="0" w:color="auto"/>
                        <w:right w:val="none" w:sz="0" w:space="0" w:color="auto"/>
                      </w:divBdr>
                    </w:div>
                    <w:div w:id="1623876582">
                      <w:marLeft w:val="0"/>
                      <w:marRight w:val="0"/>
                      <w:marTop w:val="0"/>
                      <w:marBottom w:val="0"/>
                      <w:divBdr>
                        <w:top w:val="none" w:sz="0" w:space="0" w:color="auto"/>
                        <w:left w:val="none" w:sz="0" w:space="0" w:color="auto"/>
                        <w:bottom w:val="none" w:sz="0" w:space="0" w:color="auto"/>
                        <w:right w:val="none" w:sz="0" w:space="0" w:color="auto"/>
                      </w:divBdr>
                    </w:div>
                    <w:div w:id="440690201">
                      <w:marLeft w:val="0"/>
                      <w:marRight w:val="0"/>
                      <w:marTop w:val="0"/>
                      <w:marBottom w:val="0"/>
                      <w:divBdr>
                        <w:top w:val="none" w:sz="0" w:space="0" w:color="auto"/>
                        <w:left w:val="none" w:sz="0" w:space="0" w:color="auto"/>
                        <w:bottom w:val="none" w:sz="0" w:space="0" w:color="auto"/>
                        <w:right w:val="none" w:sz="0" w:space="0" w:color="auto"/>
                      </w:divBdr>
                    </w:div>
                    <w:div w:id="2102681791">
                      <w:marLeft w:val="0"/>
                      <w:marRight w:val="0"/>
                      <w:marTop w:val="0"/>
                      <w:marBottom w:val="0"/>
                      <w:divBdr>
                        <w:top w:val="none" w:sz="0" w:space="0" w:color="auto"/>
                        <w:left w:val="none" w:sz="0" w:space="0" w:color="auto"/>
                        <w:bottom w:val="none" w:sz="0" w:space="0" w:color="auto"/>
                        <w:right w:val="none" w:sz="0" w:space="0" w:color="auto"/>
                      </w:divBdr>
                    </w:div>
                    <w:div w:id="494951396">
                      <w:marLeft w:val="0"/>
                      <w:marRight w:val="0"/>
                      <w:marTop w:val="0"/>
                      <w:marBottom w:val="0"/>
                      <w:divBdr>
                        <w:top w:val="none" w:sz="0" w:space="0" w:color="auto"/>
                        <w:left w:val="none" w:sz="0" w:space="0" w:color="auto"/>
                        <w:bottom w:val="none" w:sz="0" w:space="0" w:color="auto"/>
                        <w:right w:val="none" w:sz="0" w:space="0" w:color="auto"/>
                      </w:divBdr>
                    </w:div>
                    <w:div w:id="1753695338">
                      <w:marLeft w:val="0"/>
                      <w:marRight w:val="0"/>
                      <w:marTop w:val="0"/>
                      <w:marBottom w:val="0"/>
                      <w:divBdr>
                        <w:top w:val="none" w:sz="0" w:space="0" w:color="auto"/>
                        <w:left w:val="none" w:sz="0" w:space="0" w:color="auto"/>
                        <w:bottom w:val="none" w:sz="0" w:space="0" w:color="auto"/>
                        <w:right w:val="none" w:sz="0" w:space="0" w:color="auto"/>
                      </w:divBdr>
                    </w:div>
                    <w:div w:id="1077478652">
                      <w:marLeft w:val="0"/>
                      <w:marRight w:val="0"/>
                      <w:marTop w:val="0"/>
                      <w:marBottom w:val="0"/>
                      <w:divBdr>
                        <w:top w:val="none" w:sz="0" w:space="0" w:color="auto"/>
                        <w:left w:val="none" w:sz="0" w:space="0" w:color="auto"/>
                        <w:bottom w:val="none" w:sz="0" w:space="0" w:color="auto"/>
                        <w:right w:val="none" w:sz="0" w:space="0" w:color="auto"/>
                      </w:divBdr>
                    </w:div>
                  </w:divsChild>
                </w:div>
                <w:div w:id="602880346">
                  <w:marLeft w:val="0"/>
                  <w:marRight w:val="0"/>
                  <w:marTop w:val="0"/>
                  <w:marBottom w:val="0"/>
                  <w:divBdr>
                    <w:top w:val="none" w:sz="0" w:space="0" w:color="auto"/>
                    <w:left w:val="none" w:sz="0" w:space="0" w:color="auto"/>
                    <w:bottom w:val="none" w:sz="0" w:space="0" w:color="auto"/>
                    <w:right w:val="none" w:sz="0" w:space="0" w:color="auto"/>
                  </w:divBdr>
                  <w:divsChild>
                    <w:div w:id="1832258756">
                      <w:marLeft w:val="0"/>
                      <w:marRight w:val="0"/>
                      <w:marTop w:val="0"/>
                      <w:marBottom w:val="0"/>
                      <w:divBdr>
                        <w:top w:val="none" w:sz="0" w:space="0" w:color="auto"/>
                        <w:left w:val="none" w:sz="0" w:space="0" w:color="auto"/>
                        <w:bottom w:val="none" w:sz="0" w:space="0" w:color="auto"/>
                        <w:right w:val="none" w:sz="0" w:space="0" w:color="auto"/>
                      </w:divBdr>
                    </w:div>
                    <w:div w:id="2129736899">
                      <w:marLeft w:val="0"/>
                      <w:marRight w:val="0"/>
                      <w:marTop w:val="0"/>
                      <w:marBottom w:val="0"/>
                      <w:divBdr>
                        <w:top w:val="none" w:sz="0" w:space="0" w:color="auto"/>
                        <w:left w:val="none" w:sz="0" w:space="0" w:color="auto"/>
                        <w:bottom w:val="none" w:sz="0" w:space="0" w:color="auto"/>
                        <w:right w:val="none" w:sz="0" w:space="0" w:color="auto"/>
                      </w:divBdr>
                    </w:div>
                  </w:divsChild>
                </w:div>
                <w:div w:id="1075860179">
                  <w:marLeft w:val="0"/>
                  <w:marRight w:val="0"/>
                  <w:marTop w:val="0"/>
                  <w:marBottom w:val="0"/>
                  <w:divBdr>
                    <w:top w:val="none" w:sz="0" w:space="0" w:color="auto"/>
                    <w:left w:val="none" w:sz="0" w:space="0" w:color="auto"/>
                    <w:bottom w:val="none" w:sz="0" w:space="0" w:color="auto"/>
                    <w:right w:val="none" w:sz="0" w:space="0" w:color="auto"/>
                  </w:divBdr>
                  <w:divsChild>
                    <w:div w:id="1423795078">
                      <w:marLeft w:val="0"/>
                      <w:marRight w:val="0"/>
                      <w:marTop w:val="0"/>
                      <w:marBottom w:val="0"/>
                      <w:divBdr>
                        <w:top w:val="none" w:sz="0" w:space="0" w:color="auto"/>
                        <w:left w:val="none" w:sz="0" w:space="0" w:color="auto"/>
                        <w:bottom w:val="none" w:sz="0" w:space="0" w:color="auto"/>
                        <w:right w:val="none" w:sz="0" w:space="0" w:color="auto"/>
                      </w:divBdr>
                    </w:div>
                    <w:div w:id="988560052">
                      <w:marLeft w:val="0"/>
                      <w:marRight w:val="0"/>
                      <w:marTop w:val="0"/>
                      <w:marBottom w:val="0"/>
                      <w:divBdr>
                        <w:top w:val="none" w:sz="0" w:space="0" w:color="auto"/>
                        <w:left w:val="none" w:sz="0" w:space="0" w:color="auto"/>
                        <w:bottom w:val="none" w:sz="0" w:space="0" w:color="auto"/>
                        <w:right w:val="none" w:sz="0" w:space="0" w:color="auto"/>
                      </w:divBdr>
                    </w:div>
                    <w:div w:id="507987026">
                      <w:marLeft w:val="0"/>
                      <w:marRight w:val="0"/>
                      <w:marTop w:val="0"/>
                      <w:marBottom w:val="0"/>
                      <w:divBdr>
                        <w:top w:val="none" w:sz="0" w:space="0" w:color="auto"/>
                        <w:left w:val="none" w:sz="0" w:space="0" w:color="auto"/>
                        <w:bottom w:val="none" w:sz="0" w:space="0" w:color="auto"/>
                        <w:right w:val="none" w:sz="0" w:space="0" w:color="auto"/>
                      </w:divBdr>
                    </w:div>
                    <w:div w:id="594940362">
                      <w:marLeft w:val="0"/>
                      <w:marRight w:val="0"/>
                      <w:marTop w:val="0"/>
                      <w:marBottom w:val="0"/>
                      <w:divBdr>
                        <w:top w:val="none" w:sz="0" w:space="0" w:color="auto"/>
                        <w:left w:val="none" w:sz="0" w:space="0" w:color="auto"/>
                        <w:bottom w:val="none" w:sz="0" w:space="0" w:color="auto"/>
                        <w:right w:val="none" w:sz="0" w:space="0" w:color="auto"/>
                      </w:divBdr>
                    </w:div>
                    <w:div w:id="1969044395">
                      <w:marLeft w:val="0"/>
                      <w:marRight w:val="0"/>
                      <w:marTop w:val="0"/>
                      <w:marBottom w:val="0"/>
                      <w:divBdr>
                        <w:top w:val="none" w:sz="0" w:space="0" w:color="auto"/>
                        <w:left w:val="none" w:sz="0" w:space="0" w:color="auto"/>
                        <w:bottom w:val="none" w:sz="0" w:space="0" w:color="auto"/>
                        <w:right w:val="none" w:sz="0" w:space="0" w:color="auto"/>
                      </w:divBdr>
                    </w:div>
                    <w:div w:id="896671301">
                      <w:marLeft w:val="0"/>
                      <w:marRight w:val="0"/>
                      <w:marTop w:val="0"/>
                      <w:marBottom w:val="0"/>
                      <w:divBdr>
                        <w:top w:val="none" w:sz="0" w:space="0" w:color="auto"/>
                        <w:left w:val="none" w:sz="0" w:space="0" w:color="auto"/>
                        <w:bottom w:val="none" w:sz="0" w:space="0" w:color="auto"/>
                        <w:right w:val="none" w:sz="0" w:space="0" w:color="auto"/>
                      </w:divBdr>
                    </w:div>
                  </w:divsChild>
                </w:div>
                <w:div w:id="1774014571">
                  <w:marLeft w:val="0"/>
                  <w:marRight w:val="0"/>
                  <w:marTop w:val="0"/>
                  <w:marBottom w:val="0"/>
                  <w:divBdr>
                    <w:top w:val="none" w:sz="0" w:space="0" w:color="auto"/>
                    <w:left w:val="none" w:sz="0" w:space="0" w:color="auto"/>
                    <w:bottom w:val="none" w:sz="0" w:space="0" w:color="auto"/>
                    <w:right w:val="none" w:sz="0" w:space="0" w:color="auto"/>
                  </w:divBdr>
                  <w:divsChild>
                    <w:div w:id="345139096">
                      <w:marLeft w:val="0"/>
                      <w:marRight w:val="0"/>
                      <w:marTop w:val="0"/>
                      <w:marBottom w:val="0"/>
                      <w:divBdr>
                        <w:top w:val="none" w:sz="0" w:space="0" w:color="auto"/>
                        <w:left w:val="none" w:sz="0" w:space="0" w:color="auto"/>
                        <w:bottom w:val="none" w:sz="0" w:space="0" w:color="auto"/>
                        <w:right w:val="none" w:sz="0" w:space="0" w:color="auto"/>
                      </w:divBdr>
                    </w:div>
                    <w:div w:id="1610233756">
                      <w:marLeft w:val="0"/>
                      <w:marRight w:val="0"/>
                      <w:marTop w:val="0"/>
                      <w:marBottom w:val="0"/>
                      <w:divBdr>
                        <w:top w:val="none" w:sz="0" w:space="0" w:color="auto"/>
                        <w:left w:val="none" w:sz="0" w:space="0" w:color="auto"/>
                        <w:bottom w:val="none" w:sz="0" w:space="0" w:color="auto"/>
                        <w:right w:val="none" w:sz="0" w:space="0" w:color="auto"/>
                      </w:divBdr>
                    </w:div>
                    <w:div w:id="1675450623">
                      <w:marLeft w:val="0"/>
                      <w:marRight w:val="0"/>
                      <w:marTop w:val="0"/>
                      <w:marBottom w:val="0"/>
                      <w:divBdr>
                        <w:top w:val="none" w:sz="0" w:space="0" w:color="auto"/>
                        <w:left w:val="none" w:sz="0" w:space="0" w:color="auto"/>
                        <w:bottom w:val="none" w:sz="0" w:space="0" w:color="auto"/>
                        <w:right w:val="none" w:sz="0" w:space="0" w:color="auto"/>
                      </w:divBdr>
                    </w:div>
                    <w:div w:id="1164777096">
                      <w:marLeft w:val="0"/>
                      <w:marRight w:val="0"/>
                      <w:marTop w:val="0"/>
                      <w:marBottom w:val="0"/>
                      <w:divBdr>
                        <w:top w:val="none" w:sz="0" w:space="0" w:color="auto"/>
                        <w:left w:val="none" w:sz="0" w:space="0" w:color="auto"/>
                        <w:bottom w:val="none" w:sz="0" w:space="0" w:color="auto"/>
                        <w:right w:val="none" w:sz="0" w:space="0" w:color="auto"/>
                      </w:divBdr>
                    </w:div>
                    <w:div w:id="1722485416">
                      <w:marLeft w:val="0"/>
                      <w:marRight w:val="0"/>
                      <w:marTop w:val="0"/>
                      <w:marBottom w:val="0"/>
                      <w:divBdr>
                        <w:top w:val="none" w:sz="0" w:space="0" w:color="auto"/>
                        <w:left w:val="none" w:sz="0" w:space="0" w:color="auto"/>
                        <w:bottom w:val="none" w:sz="0" w:space="0" w:color="auto"/>
                        <w:right w:val="none" w:sz="0" w:space="0" w:color="auto"/>
                      </w:divBdr>
                    </w:div>
                    <w:div w:id="1817643255">
                      <w:marLeft w:val="0"/>
                      <w:marRight w:val="0"/>
                      <w:marTop w:val="0"/>
                      <w:marBottom w:val="0"/>
                      <w:divBdr>
                        <w:top w:val="none" w:sz="0" w:space="0" w:color="auto"/>
                        <w:left w:val="none" w:sz="0" w:space="0" w:color="auto"/>
                        <w:bottom w:val="none" w:sz="0" w:space="0" w:color="auto"/>
                        <w:right w:val="none" w:sz="0" w:space="0" w:color="auto"/>
                      </w:divBdr>
                    </w:div>
                    <w:div w:id="1890602726">
                      <w:marLeft w:val="0"/>
                      <w:marRight w:val="0"/>
                      <w:marTop w:val="0"/>
                      <w:marBottom w:val="0"/>
                      <w:divBdr>
                        <w:top w:val="none" w:sz="0" w:space="0" w:color="auto"/>
                        <w:left w:val="none" w:sz="0" w:space="0" w:color="auto"/>
                        <w:bottom w:val="none" w:sz="0" w:space="0" w:color="auto"/>
                        <w:right w:val="none" w:sz="0" w:space="0" w:color="auto"/>
                      </w:divBdr>
                    </w:div>
                    <w:div w:id="1280332648">
                      <w:marLeft w:val="0"/>
                      <w:marRight w:val="0"/>
                      <w:marTop w:val="0"/>
                      <w:marBottom w:val="0"/>
                      <w:divBdr>
                        <w:top w:val="none" w:sz="0" w:space="0" w:color="auto"/>
                        <w:left w:val="none" w:sz="0" w:space="0" w:color="auto"/>
                        <w:bottom w:val="none" w:sz="0" w:space="0" w:color="auto"/>
                        <w:right w:val="none" w:sz="0" w:space="0" w:color="auto"/>
                      </w:divBdr>
                    </w:div>
                  </w:divsChild>
                </w:div>
                <w:div w:id="10313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5919</Words>
  <Characters>35520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Mach</dc:creator>
  <cp:keywords/>
  <dc:description/>
  <cp:lastModifiedBy>Alicja Mach</cp:lastModifiedBy>
  <cp:revision>1</cp:revision>
  <dcterms:created xsi:type="dcterms:W3CDTF">2018-06-12T07:48:00Z</dcterms:created>
  <dcterms:modified xsi:type="dcterms:W3CDTF">2018-06-12T07:49:00Z</dcterms:modified>
</cp:coreProperties>
</file>