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330" w:rsidRPr="00017330" w:rsidRDefault="00017330" w:rsidP="00017330">
      <w:pPr>
        <w:spacing w:after="24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 xml:space="preserve">Ogłoszenie nr 662951-N-2018 z dnia 2018-12-20 r. </w:t>
      </w:r>
    </w:p>
    <w:p w:rsidR="00017330" w:rsidRPr="00017330" w:rsidRDefault="00017330" w:rsidP="00017330">
      <w:pPr>
        <w:spacing w:after="0" w:line="240" w:lineRule="auto"/>
        <w:jc w:val="center"/>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 xml:space="preserve">Powiat Stalowowolski: „Przebudowa drogi powiatowej nr 1019R na odcinku od skrzyżowania z drogą powiatową nr 1023R do skrzyżowania z drogą powiatową nr 1024R w m. Pysznica” </w:t>
      </w:r>
      <w:r w:rsidRPr="00017330">
        <w:rPr>
          <w:rFonts w:ascii="Times New Roman" w:eastAsia="Times New Roman" w:hAnsi="Times New Roman" w:cs="Times New Roman"/>
          <w:sz w:val="24"/>
          <w:szCs w:val="24"/>
          <w:lang w:eastAsia="pl-PL"/>
        </w:rPr>
        <w:br/>
        <w:t xml:space="preserve">OGŁOSZENIE O ZAMÓWIENIU - Roboty budowlane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b/>
          <w:bCs/>
          <w:sz w:val="24"/>
          <w:szCs w:val="24"/>
          <w:lang w:eastAsia="pl-PL"/>
        </w:rPr>
        <w:t>Zamieszczanie ogłoszenia:</w:t>
      </w:r>
      <w:r w:rsidRPr="00017330">
        <w:rPr>
          <w:rFonts w:ascii="Times New Roman" w:eastAsia="Times New Roman" w:hAnsi="Times New Roman" w:cs="Times New Roman"/>
          <w:sz w:val="24"/>
          <w:szCs w:val="24"/>
          <w:lang w:eastAsia="pl-PL"/>
        </w:rPr>
        <w:t xml:space="preserve"> Zamieszczanie obowiązkowe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b/>
          <w:bCs/>
          <w:sz w:val="24"/>
          <w:szCs w:val="24"/>
          <w:lang w:eastAsia="pl-PL"/>
        </w:rPr>
        <w:t>Ogłoszenie dotyczy:</w:t>
      </w:r>
      <w:r w:rsidRPr="00017330">
        <w:rPr>
          <w:rFonts w:ascii="Times New Roman" w:eastAsia="Times New Roman" w:hAnsi="Times New Roman" w:cs="Times New Roman"/>
          <w:sz w:val="24"/>
          <w:szCs w:val="24"/>
          <w:lang w:eastAsia="pl-PL"/>
        </w:rPr>
        <w:t xml:space="preserve"> Zamówienia publicznego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 xml:space="preserve">Nie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Nazwa projektu lub programu</w:t>
      </w:r>
      <w:r w:rsidRPr="00017330">
        <w:rPr>
          <w:rFonts w:ascii="Times New Roman" w:eastAsia="Times New Roman" w:hAnsi="Times New Roman" w:cs="Times New Roman"/>
          <w:sz w:val="24"/>
          <w:szCs w:val="24"/>
          <w:lang w:eastAsia="pl-PL"/>
        </w:rPr>
        <w:t xml:space="preserve"> </w:t>
      </w:r>
      <w:r w:rsidRPr="00017330">
        <w:rPr>
          <w:rFonts w:ascii="Times New Roman" w:eastAsia="Times New Roman" w:hAnsi="Times New Roman" w:cs="Times New Roman"/>
          <w:sz w:val="24"/>
          <w:szCs w:val="24"/>
          <w:lang w:eastAsia="pl-PL"/>
        </w:rPr>
        <w:br/>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 xml:space="preserve">Nie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17330">
        <w:rPr>
          <w:rFonts w:ascii="Times New Roman" w:eastAsia="Times New Roman" w:hAnsi="Times New Roman" w:cs="Times New Roman"/>
          <w:sz w:val="24"/>
          <w:szCs w:val="24"/>
          <w:lang w:eastAsia="pl-PL"/>
        </w:rPr>
        <w:t>Pzp</w:t>
      </w:r>
      <w:proofErr w:type="spellEnd"/>
      <w:r w:rsidRPr="0001733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17330">
        <w:rPr>
          <w:rFonts w:ascii="Times New Roman" w:eastAsia="Times New Roman" w:hAnsi="Times New Roman" w:cs="Times New Roman"/>
          <w:sz w:val="24"/>
          <w:szCs w:val="24"/>
          <w:lang w:eastAsia="pl-PL"/>
        </w:rPr>
        <w:br/>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u w:val="single"/>
          <w:lang w:eastAsia="pl-PL"/>
        </w:rPr>
        <w:t>SEKCJA I: ZAMAWIAJĄCY</w:t>
      </w:r>
      <w:r w:rsidRPr="00017330">
        <w:rPr>
          <w:rFonts w:ascii="Times New Roman" w:eastAsia="Times New Roman" w:hAnsi="Times New Roman" w:cs="Times New Roman"/>
          <w:sz w:val="24"/>
          <w:szCs w:val="24"/>
          <w:lang w:eastAsia="pl-PL"/>
        </w:rPr>
        <w:t xml:space="preserve">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b/>
          <w:bCs/>
          <w:sz w:val="24"/>
          <w:szCs w:val="24"/>
          <w:lang w:eastAsia="pl-PL"/>
        </w:rPr>
        <w:t xml:space="preserve">Postępowanie przeprowadza centralny zamawiający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 xml:space="preserve">Nie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 xml:space="preserve">Nie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b/>
          <w:bCs/>
          <w:sz w:val="24"/>
          <w:szCs w:val="24"/>
          <w:lang w:eastAsia="pl-PL"/>
        </w:rPr>
        <w:t>Informacje na temat podmiotu któremu zamawiający powierzył/powierzyli prowadzenie postępowania:</w:t>
      </w:r>
      <w:r w:rsidRPr="00017330">
        <w:rPr>
          <w:rFonts w:ascii="Times New Roman" w:eastAsia="Times New Roman" w:hAnsi="Times New Roman" w:cs="Times New Roman"/>
          <w:sz w:val="24"/>
          <w:szCs w:val="24"/>
          <w:lang w:eastAsia="pl-PL"/>
        </w:rPr>
        <w:t xml:space="preserve">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Postępowanie jest przeprowadzane wspólnie przez zamawiających</w:t>
      </w:r>
      <w:r w:rsidRPr="00017330">
        <w:rPr>
          <w:rFonts w:ascii="Times New Roman" w:eastAsia="Times New Roman" w:hAnsi="Times New Roman" w:cs="Times New Roman"/>
          <w:sz w:val="24"/>
          <w:szCs w:val="24"/>
          <w:lang w:eastAsia="pl-PL"/>
        </w:rPr>
        <w:t xml:space="preserve">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 xml:space="preserve">Nie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 xml:space="preserve">Nie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17330">
        <w:rPr>
          <w:rFonts w:ascii="Times New Roman" w:eastAsia="Times New Roman" w:hAnsi="Times New Roman" w:cs="Times New Roman"/>
          <w:sz w:val="24"/>
          <w:szCs w:val="24"/>
          <w:lang w:eastAsia="pl-PL"/>
        </w:rPr>
        <w:t xml:space="preserve">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Informacje dodatkowe:</w:t>
      </w:r>
      <w:r w:rsidRPr="00017330">
        <w:rPr>
          <w:rFonts w:ascii="Times New Roman" w:eastAsia="Times New Roman" w:hAnsi="Times New Roman" w:cs="Times New Roman"/>
          <w:sz w:val="24"/>
          <w:szCs w:val="24"/>
          <w:lang w:eastAsia="pl-PL"/>
        </w:rPr>
        <w:t xml:space="preserve">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b/>
          <w:bCs/>
          <w:sz w:val="24"/>
          <w:szCs w:val="24"/>
          <w:lang w:eastAsia="pl-PL"/>
        </w:rPr>
        <w:t xml:space="preserve">I. 1) NAZWA I ADRES: </w:t>
      </w:r>
      <w:r w:rsidRPr="00017330">
        <w:rPr>
          <w:rFonts w:ascii="Times New Roman" w:eastAsia="Times New Roman" w:hAnsi="Times New Roman" w:cs="Times New Roman"/>
          <w:sz w:val="24"/>
          <w:szCs w:val="24"/>
          <w:lang w:eastAsia="pl-PL"/>
        </w:rPr>
        <w:t xml:space="preserve">Powiat Stalowowolski, krajowy numer identyfikacyjny 83041347800000, ul. ul. Podleśna  15 , 37450   Stalowa Wola, woj. podkarpackie, państwo Polska, tel. 015 643 37 09, e-mail mienie@powiatstalowa.pl, faks 015 643 36 02. </w:t>
      </w:r>
      <w:r w:rsidRPr="00017330">
        <w:rPr>
          <w:rFonts w:ascii="Times New Roman" w:eastAsia="Times New Roman" w:hAnsi="Times New Roman" w:cs="Times New Roman"/>
          <w:sz w:val="24"/>
          <w:szCs w:val="24"/>
          <w:lang w:eastAsia="pl-PL"/>
        </w:rPr>
        <w:br/>
        <w:t xml:space="preserve">Adres strony internetowej (URL): bip.stalowowolski.pl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lastRenderedPageBreak/>
        <w:t xml:space="preserve">Adres profilu nabywcy: </w:t>
      </w:r>
      <w:r w:rsidRPr="0001733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b/>
          <w:bCs/>
          <w:sz w:val="24"/>
          <w:szCs w:val="24"/>
          <w:lang w:eastAsia="pl-PL"/>
        </w:rPr>
        <w:t xml:space="preserve">I. 2) RODZAJ ZAMAWIAJĄCEGO: </w:t>
      </w:r>
      <w:r w:rsidRPr="00017330">
        <w:rPr>
          <w:rFonts w:ascii="Times New Roman" w:eastAsia="Times New Roman" w:hAnsi="Times New Roman" w:cs="Times New Roman"/>
          <w:sz w:val="24"/>
          <w:szCs w:val="24"/>
          <w:lang w:eastAsia="pl-PL"/>
        </w:rPr>
        <w:t xml:space="preserve">Administracja samorządowa </w:t>
      </w:r>
      <w:r w:rsidRPr="00017330">
        <w:rPr>
          <w:rFonts w:ascii="Times New Roman" w:eastAsia="Times New Roman" w:hAnsi="Times New Roman" w:cs="Times New Roman"/>
          <w:sz w:val="24"/>
          <w:szCs w:val="24"/>
          <w:lang w:eastAsia="pl-PL"/>
        </w:rPr>
        <w:br/>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b/>
          <w:bCs/>
          <w:sz w:val="24"/>
          <w:szCs w:val="24"/>
          <w:lang w:eastAsia="pl-PL"/>
        </w:rPr>
        <w:t xml:space="preserve">I.3) WSPÓLNE UDZIELANIE ZAMÓWIENIA </w:t>
      </w:r>
      <w:r w:rsidRPr="00017330">
        <w:rPr>
          <w:rFonts w:ascii="Times New Roman" w:eastAsia="Times New Roman" w:hAnsi="Times New Roman" w:cs="Times New Roman"/>
          <w:b/>
          <w:bCs/>
          <w:i/>
          <w:iCs/>
          <w:sz w:val="24"/>
          <w:szCs w:val="24"/>
          <w:lang w:eastAsia="pl-PL"/>
        </w:rPr>
        <w:t>(jeżeli dotyczy)</w:t>
      </w:r>
      <w:r w:rsidRPr="00017330">
        <w:rPr>
          <w:rFonts w:ascii="Times New Roman" w:eastAsia="Times New Roman" w:hAnsi="Times New Roman" w:cs="Times New Roman"/>
          <w:b/>
          <w:bCs/>
          <w:sz w:val="24"/>
          <w:szCs w:val="24"/>
          <w:lang w:eastAsia="pl-PL"/>
        </w:rPr>
        <w:t xml:space="preserve">: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17330">
        <w:rPr>
          <w:rFonts w:ascii="Times New Roman" w:eastAsia="Times New Roman" w:hAnsi="Times New Roman" w:cs="Times New Roman"/>
          <w:sz w:val="24"/>
          <w:szCs w:val="24"/>
          <w:lang w:eastAsia="pl-PL"/>
        </w:rPr>
        <w:br/>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b/>
          <w:bCs/>
          <w:sz w:val="24"/>
          <w:szCs w:val="24"/>
          <w:lang w:eastAsia="pl-PL"/>
        </w:rPr>
        <w:t xml:space="preserve">I.4) KOMUNIKACJA: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17330">
        <w:rPr>
          <w:rFonts w:ascii="Times New Roman" w:eastAsia="Times New Roman" w:hAnsi="Times New Roman" w:cs="Times New Roman"/>
          <w:sz w:val="24"/>
          <w:szCs w:val="24"/>
          <w:lang w:eastAsia="pl-PL"/>
        </w:rPr>
        <w:t xml:space="preserve">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 xml:space="preserve">Tak </w:t>
      </w:r>
      <w:r w:rsidRPr="00017330">
        <w:rPr>
          <w:rFonts w:ascii="Times New Roman" w:eastAsia="Times New Roman" w:hAnsi="Times New Roman" w:cs="Times New Roman"/>
          <w:sz w:val="24"/>
          <w:szCs w:val="24"/>
          <w:lang w:eastAsia="pl-PL"/>
        </w:rPr>
        <w:br/>
        <w:t xml:space="preserve">bip.stalowowolski.pl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 xml:space="preserve">Nie </w:t>
      </w:r>
      <w:r w:rsidRPr="00017330">
        <w:rPr>
          <w:rFonts w:ascii="Times New Roman" w:eastAsia="Times New Roman" w:hAnsi="Times New Roman" w:cs="Times New Roman"/>
          <w:sz w:val="24"/>
          <w:szCs w:val="24"/>
          <w:lang w:eastAsia="pl-PL"/>
        </w:rPr>
        <w:br/>
        <w:t xml:space="preserve">bip.stalowowolski.pl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 xml:space="preserve">Nie </w:t>
      </w:r>
      <w:r w:rsidRPr="00017330">
        <w:rPr>
          <w:rFonts w:ascii="Times New Roman" w:eastAsia="Times New Roman" w:hAnsi="Times New Roman" w:cs="Times New Roman"/>
          <w:sz w:val="24"/>
          <w:szCs w:val="24"/>
          <w:lang w:eastAsia="pl-PL"/>
        </w:rPr>
        <w:br/>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Oferty lub wnioski o dopuszczenie do udziału w postępowaniu należy przesyłać:</w:t>
      </w:r>
      <w:r w:rsidRPr="00017330">
        <w:rPr>
          <w:rFonts w:ascii="Times New Roman" w:eastAsia="Times New Roman" w:hAnsi="Times New Roman" w:cs="Times New Roman"/>
          <w:sz w:val="24"/>
          <w:szCs w:val="24"/>
          <w:lang w:eastAsia="pl-PL"/>
        </w:rPr>
        <w:t xml:space="preserve">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Elektronicznie</w:t>
      </w:r>
      <w:r w:rsidRPr="00017330">
        <w:rPr>
          <w:rFonts w:ascii="Times New Roman" w:eastAsia="Times New Roman" w:hAnsi="Times New Roman" w:cs="Times New Roman"/>
          <w:sz w:val="24"/>
          <w:szCs w:val="24"/>
          <w:lang w:eastAsia="pl-PL"/>
        </w:rPr>
        <w:t xml:space="preserve">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 xml:space="preserve">Nie </w:t>
      </w:r>
      <w:r w:rsidRPr="00017330">
        <w:rPr>
          <w:rFonts w:ascii="Times New Roman" w:eastAsia="Times New Roman" w:hAnsi="Times New Roman" w:cs="Times New Roman"/>
          <w:sz w:val="24"/>
          <w:szCs w:val="24"/>
          <w:lang w:eastAsia="pl-PL"/>
        </w:rPr>
        <w:br/>
        <w:t xml:space="preserve">adres </w:t>
      </w:r>
      <w:r w:rsidRPr="00017330">
        <w:rPr>
          <w:rFonts w:ascii="Times New Roman" w:eastAsia="Times New Roman" w:hAnsi="Times New Roman" w:cs="Times New Roman"/>
          <w:sz w:val="24"/>
          <w:szCs w:val="24"/>
          <w:lang w:eastAsia="pl-PL"/>
        </w:rPr>
        <w:br/>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17330">
        <w:rPr>
          <w:rFonts w:ascii="Times New Roman" w:eastAsia="Times New Roman" w:hAnsi="Times New Roman" w:cs="Times New Roman"/>
          <w:sz w:val="24"/>
          <w:szCs w:val="24"/>
          <w:lang w:eastAsia="pl-PL"/>
        </w:rPr>
        <w:t xml:space="preserve"> </w:t>
      </w:r>
      <w:r w:rsidRPr="00017330">
        <w:rPr>
          <w:rFonts w:ascii="Times New Roman" w:eastAsia="Times New Roman" w:hAnsi="Times New Roman" w:cs="Times New Roman"/>
          <w:sz w:val="24"/>
          <w:szCs w:val="24"/>
          <w:lang w:eastAsia="pl-PL"/>
        </w:rPr>
        <w:br/>
        <w:t xml:space="preserve">Nie </w:t>
      </w:r>
      <w:r w:rsidRPr="00017330">
        <w:rPr>
          <w:rFonts w:ascii="Times New Roman" w:eastAsia="Times New Roman" w:hAnsi="Times New Roman" w:cs="Times New Roman"/>
          <w:sz w:val="24"/>
          <w:szCs w:val="24"/>
          <w:lang w:eastAsia="pl-PL"/>
        </w:rPr>
        <w:br/>
        <w:t xml:space="preserve">Inny sposób: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17330">
        <w:rPr>
          <w:rFonts w:ascii="Times New Roman" w:eastAsia="Times New Roman" w:hAnsi="Times New Roman" w:cs="Times New Roman"/>
          <w:sz w:val="24"/>
          <w:szCs w:val="24"/>
          <w:lang w:eastAsia="pl-PL"/>
        </w:rPr>
        <w:t xml:space="preserve"> </w:t>
      </w:r>
      <w:r w:rsidRPr="00017330">
        <w:rPr>
          <w:rFonts w:ascii="Times New Roman" w:eastAsia="Times New Roman" w:hAnsi="Times New Roman" w:cs="Times New Roman"/>
          <w:sz w:val="24"/>
          <w:szCs w:val="24"/>
          <w:lang w:eastAsia="pl-PL"/>
        </w:rPr>
        <w:br/>
        <w:t xml:space="preserve">Tak </w:t>
      </w:r>
      <w:r w:rsidRPr="00017330">
        <w:rPr>
          <w:rFonts w:ascii="Times New Roman" w:eastAsia="Times New Roman" w:hAnsi="Times New Roman" w:cs="Times New Roman"/>
          <w:sz w:val="24"/>
          <w:szCs w:val="24"/>
          <w:lang w:eastAsia="pl-PL"/>
        </w:rPr>
        <w:br/>
        <w:t xml:space="preserve">Inny sposób: </w:t>
      </w:r>
      <w:r w:rsidRPr="00017330">
        <w:rPr>
          <w:rFonts w:ascii="Times New Roman" w:eastAsia="Times New Roman" w:hAnsi="Times New Roman" w:cs="Times New Roman"/>
          <w:sz w:val="24"/>
          <w:szCs w:val="24"/>
          <w:lang w:eastAsia="pl-PL"/>
        </w:rPr>
        <w:br/>
        <w:t xml:space="preserve">Oferty </w:t>
      </w:r>
      <w:proofErr w:type="spellStart"/>
      <w:r w:rsidRPr="00017330">
        <w:rPr>
          <w:rFonts w:ascii="Times New Roman" w:eastAsia="Times New Roman" w:hAnsi="Times New Roman" w:cs="Times New Roman"/>
          <w:sz w:val="24"/>
          <w:szCs w:val="24"/>
          <w:lang w:eastAsia="pl-PL"/>
        </w:rPr>
        <w:t>nalezy</w:t>
      </w:r>
      <w:proofErr w:type="spellEnd"/>
      <w:r w:rsidRPr="00017330">
        <w:rPr>
          <w:rFonts w:ascii="Times New Roman" w:eastAsia="Times New Roman" w:hAnsi="Times New Roman" w:cs="Times New Roman"/>
          <w:sz w:val="24"/>
          <w:szCs w:val="24"/>
          <w:lang w:eastAsia="pl-PL"/>
        </w:rPr>
        <w:t xml:space="preserve"> złożyć w siedzibie Zamawiającego w Starostwie Powiatowym w Stalowej Woli , ul. Podleśna 15, 37-450 Stalowa Wola, w Kancelarii ogólnej lub w sekretariacie, godziny pracy, od </w:t>
      </w:r>
      <w:proofErr w:type="spellStart"/>
      <w:r w:rsidRPr="00017330">
        <w:rPr>
          <w:rFonts w:ascii="Times New Roman" w:eastAsia="Times New Roman" w:hAnsi="Times New Roman" w:cs="Times New Roman"/>
          <w:sz w:val="24"/>
          <w:szCs w:val="24"/>
          <w:lang w:eastAsia="pl-PL"/>
        </w:rPr>
        <w:t>poniedzialku</w:t>
      </w:r>
      <w:proofErr w:type="spellEnd"/>
      <w:r w:rsidRPr="00017330">
        <w:rPr>
          <w:rFonts w:ascii="Times New Roman" w:eastAsia="Times New Roman" w:hAnsi="Times New Roman" w:cs="Times New Roman"/>
          <w:sz w:val="24"/>
          <w:szCs w:val="24"/>
          <w:lang w:eastAsia="pl-PL"/>
        </w:rPr>
        <w:t xml:space="preserve"> do piątku w godz. 7.30-15.30. Oferty </w:t>
      </w:r>
      <w:proofErr w:type="spellStart"/>
      <w:r w:rsidRPr="00017330">
        <w:rPr>
          <w:rFonts w:ascii="Times New Roman" w:eastAsia="Times New Roman" w:hAnsi="Times New Roman" w:cs="Times New Roman"/>
          <w:sz w:val="24"/>
          <w:szCs w:val="24"/>
          <w:lang w:eastAsia="pl-PL"/>
        </w:rPr>
        <w:t>nalezy</w:t>
      </w:r>
      <w:proofErr w:type="spellEnd"/>
      <w:r w:rsidRPr="00017330">
        <w:rPr>
          <w:rFonts w:ascii="Times New Roman" w:eastAsia="Times New Roman" w:hAnsi="Times New Roman" w:cs="Times New Roman"/>
          <w:sz w:val="24"/>
          <w:szCs w:val="24"/>
          <w:lang w:eastAsia="pl-PL"/>
        </w:rPr>
        <w:t xml:space="preserve"> </w:t>
      </w:r>
      <w:proofErr w:type="spellStart"/>
      <w:r w:rsidRPr="00017330">
        <w:rPr>
          <w:rFonts w:ascii="Times New Roman" w:eastAsia="Times New Roman" w:hAnsi="Times New Roman" w:cs="Times New Roman"/>
          <w:sz w:val="24"/>
          <w:szCs w:val="24"/>
          <w:lang w:eastAsia="pl-PL"/>
        </w:rPr>
        <w:t>zlożyć</w:t>
      </w:r>
      <w:proofErr w:type="spellEnd"/>
      <w:r w:rsidRPr="00017330">
        <w:rPr>
          <w:rFonts w:ascii="Times New Roman" w:eastAsia="Times New Roman" w:hAnsi="Times New Roman" w:cs="Times New Roman"/>
          <w:sz w:val="24"/>
          <w:szCs w:val="24"/>
          <w:lang w:eastAsia="pl-PL"/>
        </w:rPr>
        <w:t xml:space="preserve"> </w:t>
      </w:r>
      <w:proofErr w:type="spellStart"/>
      <w:r w:rsidRPr="00017330">
        <w:rPr>
          <w:rFonts w:ascii="Times New Roman" w:eastAsia="Times New Roman" w:hAnsi="Times New Roman" w:cs="Times New Roman"/>
          <w:sz w:val="24"/>
          <w:szCs w:val="24"/>
          <w:lang w:eastAsia="pl-PL"/>
        </w:rPr>
        <w:t>osoboście</w:t>
      </w:r>
      <w:proofErr w:type="spellEnd"/>
      <w:r w:rsidRPr="00017330">
        <w:rPr>
          <w:rFonts w:ascii="Times New Roman" w:eastAsia="Times New Roman" w:hAnsi="Times New Roman" w:cs="Times New Roman"/>
          <w:sz w:val="24"/>
          <w:szCs w:val="24"/>
          <w:lang w:eastAsia="pl-PL"/>
        </w:rPr>
        <w:t xml:space="preserve">, za pomocą Poczty Polskiej, kuriera lub gońca.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lastRenderedPageBreak/>
        <w:t xml:space="preserve">Adres: </w:t>
      </w:r>
      <w:r w:rsidRPr="00017330">
        <w:rPr>
          <w:rFonts w:ascii="Times New Roman" w:eastAsia="Times New Roman" w:hAnsi="Times New Roman" w:cs="Times New Roman"/>
          <w:sz w:val="24"/>
          <w:szCs w:val="24"/>
          <w:lang w:eastAsia="pl-PL"/>
        </w:rPr>
        <w:br/>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17330">
        <w:rPr>
          <w:rFonts w:ascii="Times New Roman" w:eastAsia="Times New Roman" w:hAnsi="Times New Roman" w:cs="Times New Roman"/>
          <w:sz w:val="24"/>
          <w:szCs w:val="24"/>
          <w:lang w:eastAsia="pl-PL"/>
        </w:rPr>
        <w:t xml:space="preserve">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 xml:space="preserve">Nie </w:t>
      </w:r>
      <w:r w:rsidRPr="0001733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17330">
        <w:rPr>
          <w:rFonts w:ascii="Times New Roman" w:eastAsia="Times New Roman" w:hAnsi="Times New Roman" w:cs="Times New Roman"/>
          <w:sz w:val="24"/>
          <w:szCs w:val="24"/>
          <w:lang w:eastAsia="pl-PL"/>
        </w:rPr>
        <w:br/>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u w:val="single"/>
          <w:lang w:eastAsia="pl-PL"/>
        </w:rPr>
        <w:t xml:space="preserve">SEKCJA II: PRZEDMIOT ZAMÓWIENIA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II.1) Nazwa nadana zamówieniu przez zamawiającego: </w:t>
      </w:r>
      <w:r w:rsidRPr="00017330">
        <w:rPr>
          <w:rFonts w:ascii="Times New Roman" w:eastAsia="Times New Roman" w:hAnsi="Times New Roman" w:cs="Times New Roman"/>
          <w:sz w:val="24"/>
          <w:szCs w:val="24"/>
          <w:lang w:eastAsia="pl-PL"/>
        </w:rPr>
        <w:t xml:space="preserve">„Przebudowa drogi powiatowej nr 1019R na odcinku od skrzyżowania z drogą powiatową nr 1023R do skrzyżowania z drogą powiatową nr 1024R w m. Pysznica”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Numer referencyjny: </w:t>
      </w:r>
      <w:r w:rsidRPr="00017330">
        <w:rPr>
          <w:rFonts w:ascii="Times New Roman" w:eastAsia="Times New Roman" w:hAnsi="Times New Roman" w:cs="Times New Roman"/>
          <w:sz w:val="24"/>
          <w:szCs w:val="24"/>
          <w:lang w:eastAsia="pl-PL"/>
        </w:rPr>
        <w:t xml:space="preserve">IMP.272.2.9.2018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17330" w:rsidRPr="00017330" w:rsidRDefault="00017330" w:rsidP="00017330">
      <w:pPr>
        <w:spacing w:after="0" w:line="240" w:lineRule="auto"/>
        <w:jc w:val="both"/>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 xml:space="preserve">Nie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II.2) Rodzaj zamówienia: </w:t>
      </w:r>
      <w:r w:rsidRPr="00017330">
        <w:rPr>
          <w:rFonts w:ascii="Times New Roman" w:eastAsia="Times New Roman" w:hAnsi="Times New Roman" w:cs="Times New Roman"/>
          <w:sz w:val="24"/>
          <w:szCs w:val="24"/>
          <w:lang w:eastAsia="pl-PL"/>
        </w:rPr>
        <w:t xml:space="preserve">Roboty budowlane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II.3) Informacja o możliwości składania ofert częściowych</w:t>
      </w:r>
      <w:r w:rsidRPr="00017330">
        <w:rPr>
          <w:rFonts w:ascii="Times New Roman" w:eastAsia="Times New Roman" w:hAnsi="Times New Roman" w:cs="Times New Roman"/>
          <w:sz w:val="24"/>
          <w:szCs w:val="24"/>
          <w:lang w:eastAsia="pl-PL"/>
        </w:rPr>
        <w:t xml:space="preserve"> </w:t>
      </w:r>
      <w:r w:rsidRPr="00017330">
        <w:rPr>
          <w:rFonts w:ascii="Times New Roman" w:eastAsia="Times New Roman" w:hAnsi="Times New Roman" w:cs="Times New Roman"/>
          <w:sz w:val="24"/>
          <w:szCs w:val="24"/>
          <w:lang w:eastAsia="pl-PL"/>
        </w:rPr>
        <w:br/>
        <w:t xml:space="preserve">Zamówienie podzielone jest na części: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 xml:space="preserve">Nie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Oferty lub wnioski o dopuszczenie do udziału w postępowaniu można składać w odniesieniu do:</w:t>
      </w:r>
      <w:r w:rsidRPr="00017330">
        <w:rPr>
          <w:rFonts w:ascii="Times New Roman" w:eastAsia="Times New Roman" w:hAnsi="Times New Roman" w:cs="Times New Roman"/>
          <w:sz w:val="24"/>
          <w:szCs w:val="24"/>
          <w:lang w:eastAsia="pl-PL"/>
        </w:rPr>
        <w:t xml:space="preserve"> </w:t>
      </w:r>
      <w:r w:rsidRPr="00017330">
        <w:rPr>
          <w:rFonts w:ascii="Times New Roman" w:eastAsia="Times New Roman" w:hAnsi="Times New Roman" w:cs="Times New Roman"/>
          <w:sz w:val="24"/>
          <w:szCs w:val="24"/>
          <w:lang w:eastAsia="pl-PL"/>
        </w:rPr>
        <w:br/>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17330">
        <w:rPr>
          <w:rFonts w:ascii="Times New Roman" w:eastAsia="Times New Roman" w:hAnsi="Times New Roman" w:cs="Times New Roman"/>
          <w:sz w:val="24"/>
          <w:szCs w:val="24"/>
          <w:lang w:eastAsia="pl-PL"/>
        </w:rPr>
        <w:t xml:space="preserve">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17330">
        <w:rPr>
          <w:rFonts w:ascii="Times New Roman" w:eastAsia="Times New Roman" w:hAnsi="Times New Roman" w:cs="Times New Roman"/>
          <w:sz w:val="24"/>
          <w:szCs w:val="24"/>
          <w:lang w:eastAsia="pl-PL"/>
        </w:rPr>
        <w:t xml:space="preserve">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II.4) Krótki opis przedmiotu zamówienia </w:t>
      </w:r>
      <w:r w:rsidRPr="0001733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1733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17330">
        <w:rPr>
          <w:rFonts w:ascii="Times New Roman" w:eastAsia="Times New Roman" w:hAnsi="Times New Roman" w:cs="Times New Roman"/>
          <w:sz w:val="24"/>
          <w:szCs w:val="24"/>
          <w:lang w:eastAsia="pl-PL"/>
        </w:rPr>
        <w:t xml:space="preserve">1.Przedmiotem zamówienia jest przebudowa drogi powiatowej nr 1019R Zarzecze-Pysznica-Rzeczyca Długa na odcinku od skrzyżowania z drogą powiatową nr 1023R do skrzyżowania z drogą powiatową nr 1024R w m. Pysznica”, na odcinku o długości 1234m. 2.Zakres prac obejmuje przebudowę drogi powiatowej klasy Z na odcinkach o łącznej długości 1234 m. W ramach przebudowy zostanie poszerzona jezdnia do szerokości 6,0m oraz zostaną wykonane nowe warstwy nawierzchni jezdni ( warstwa wiążąca i ścieralna z betonu asfaltowego), na przebudowywanym odcinku, po lewej stronie zostanie wykonany chodnik z kostki brukowej o szerokości 1,50 m, a po prawej stronie ciąg pieszo-rowerowy o szer.2,50 m o nawierzchni bitumicznej. W ramach zadania zostanie przebudowanych 10 skrzyżowań z drogami publicznymi, w tym jedno skrzyżowanie na skrzyżowanie typu rondo. Na rondzie zostanie wykonane oświetlenie. W ramach zamówienia zostanie wykonana kanalizacja deszczowa, przebudowana będzie sieć wodociągowa, teletechniczna i gazowa. 3. Szczegółowy zakres robót określa dokumentacja projektowa, </w:t>
      </w:r>
      <w:r w:rsidRPr="00017330">
        <w:rPr>
          <w:rFonts w:ascii="Times New Roman" w:eastAsia="Times New Roman" w:hAnsi="Times New Roman" w:cs="Times New Roman"/>
          <w:sz w:val="24"/>
          <w:szCs w:val="24"/>
          <w:lang w:eastAsia="pl-PL"/>
        </w:rPr>
        <w:lastRenderedPageBreak/>
        <w:t xml:space="preserve">przedmiary robót oraz Szczegółowe Specyfikacje Techniczne Wykonania i Odbioru Robót Budowlanych stanowiące załączniki do SIWZ. 4. Zakres rzeczowy przedsięwzięcia obejmuje również wszystkie czynności i koszty wynikające z dokumentacji projektowej, przedmiarów robót, specyfikacji technicznych wykonania i odbioru robót budowlanych, sztuki budowlanej, uzyskanie dopuszczenia do eksploatacji zainstalowanych urządzeń, koszt prac geodezyjnych, oraz koszty związane z urządzeniem, utrzymaniem i zabezpieczeniem terenu budowy. Wykonawca podczas realizacji zamówienia zapewni stałą przejezdność przez przebudowywaną drogę. Zamawiający nie przewiduje możliwości całkowitego zamknięcia drogi. Wykonawca podczas wykonywania zamówienia zapewni nieprzerwane funkcjonowanie sieci uzbrojenia podziemnego. 5. Materiały uzyskane z rozbiórek: 1) humus pozyskany z terenu budowy do wywiezienia i zagospodarowania przez Wykonawcę, 2) rozebrane słupki i tarcze znaków drogowych do przewiezienia i przekazania do Zarządu Dróg Powiatowych w Stalowej Woli, 3) materiały z frezowania nawierzchni do wywiezienia i zagospodarowania przez Wykonawcę. 4) materiały brukarskie przedstawiające wartość użytkową należy oczyścić, posegregować, ułożyć na palety- palety zabezpiecza wykonawca, </w:t>
      </w:r>
      <w:proofErr w:type="spellStart"/>
      <w:r w:rsidRPr="00017330">
        <w:rPr>
          <w:rFonts w:ascii="Times New Roman" w:eastAsia="Times New Roman" w:hAnsi="Times New Roman" w:cs="Times New Roman"/>
          <w:sz w:val="24"/>
          <w:szCs w:val="24"/>
          <w:lang w:eastAsia="pl-PL"/>
        </w:rPr>
        <w:t>ofoliować</w:t>
      </w:r>
      <w:proofErr w:type="spellEnd"/>
      <w:r w:rsidRPr="00017330">
        <w:rPr>
          <w:rFonts w:ascii="Times New Roman" w:eastAsia="Times New Roman" w:hAnsi="Times New Roman" w:cs="Times New Roman"/>
          <w:sz w:val="24"/>
          <w:szCs w:val="24"/>
          <w:lang w:eastAsia="pl-PL"/>
        </w:rPr>
        <w:t xml:space="preserve"> i dostarczyć w miejsce wskazane przez Zamawiającego na odległość do 15 km 5) inne materiały uzyskane w trakcie robót przedstawiające wartość użytkową lub materialną zostaną dostarczone w miejsce wskazane przez Inspektora nadzoru na odległość do 10 km 6) materiały z wycinki drzew stanowią własność Wykonawcy. Wykonawca pomniejszy koszt pozycji ścianie drzew o wartość pozyskanego materiału. 6. Zadanie będzie realizowane zgodnie z harmonogramem robót opracowanym przez Wykonawcę wyłonionego w przetargu. Harmonogram będzie wymagał uzgodnienia z inspektorem nadzoru i zatwierdzenia przez Zamawiającego. 7. Zamawiający wymaga zatrudnienia na podstawie umowy o pracę przez Wykonawcę lub Podwykonawcę osób wykonujących wskazane poniżej czynności w trakcie realizacji zamówienia: - roboty drogowe, w tym: przygotowanie terenu pod budowę, roboty w zakresie budowy dróg, zatok autobusowych, ciągów pieszych, odwodnienia, zjazdów, oznakowania. - roboty w zakresie kanalizacji deszczowej 7.1. W trakcie realizacji zamówienia Zamawiający uprawniony jest do wykonywania czynności kontrolnych wobec Wykonawcy odnośnie spełniania przez Wykonawcę lub Podwykonawcę wymogu zatrudnienia na podstawie umowy o pracę osób wykonujących czynności wskazane w pkt. 3.7.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7.2.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pkt. 3.7. czynności tj. 1) oświadczenie Wykonawcy lub Podwykonawcy o zatrudnieniu na podstawie umowy o pracę osób wykonujących czynności, których dotyczy wezwanie Zamawiającego. Oświadczenie to powinno zawierać w szczególności : dokładne określenie podmiotu składającego oświadczenie, datę złożenia oświadczenia, wskazanie, że objęte wezwaniem czynności wykonują osoby zatrudnione na podstawie umowy o prace wraz ze wskazaniem liczby tych osób , rodzaju umowy o pracę i wymiaru etatu oraz podpis osoby uprawnionej do złożenia oświadczenia w imieniu Wykonawcy lub Podwykonawcy. 7.3. Z tytułu niepełnienia przez Wykonawcę lub Podwykonawcę wymogu zatrudnienia na podstawie umowy o pracę osób wykonujących wskazane w pkt 3.7 czynności Zamawiający przewiduje sankcje w postaci obowiązku zapłaty przez Wykonawcę (Podwykonawcę) kary umownej w wysokości określonej we wzorze umowy ( § 9) stanowiącej integralną część SIWZ. Niezłożenie przez Wykonawcę w wyznaczonym przez Zamawiającego terminie żądanych przez Zamawiającego </w:t>
      </w:r>
      <w:r w:rsidRPr="00017330">
        <w:rPr>
          <w:rFonts w:ascii="Times New Roman" w:eastAsia="Times New Roman" w:hAnsi="Times New Roman" w:cs="Times New Roman"/>
          <w:sz w:val="24"/>
          <w:szCs w:val="24"/>
          <w:lang w:eastAsia="pl-PL"/>
        </w:rPr>
        <w:lastRenderedPageBreak/>
        <w:t xml:space="preserve">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pkt. 3.7. 8. Zamawiający przewiduje udzielenie zamówień, o których mowa w art. 67 ust. 1 pkt 6 ustawy </w:t>
      </w:r>
      <w:proofErr w:type="spellStart"/>
      <w:r w:rsidRPr="00017330">
        <w:rPr>
          <w:rFonts w:ascii="Times New Roman" w:eastAsia="Times New Roman" w:hAnsi="Times New Roman" w:cs="Times New Roman"/>
          <w:sz w:val="24"/>
          <w:szCs w:val="24"/>
          <w:lang w:eastAsia="pl-PL"/>
        </w:rPr>
        <w:t>Pzp</w:t>
      </w:r>
      <w:proofErr w:type="spellEnd"/>
      <w:r w:rsidRPr="00017330">
        <w:rPr>
          <w:rFonts w:ascii="Times New Roman" w:eastAsia="Times New Roman" w:hAnsi="Times New Roman" w:cs="Times New Roman"/>
          <w:sz w:val="24"/>
          <w:szCs w:val="24"/>
          <w:lang w:eastAsia="pl-PL"/>
        </w:rPr>
        <w:t xml:space="preserve"> do 10 % wartości zamówienia podstawowego polegających na powtórzeniu podobnych robót budowlanych w zakresie robót drogowych, kanalizacji deszczowej, instalacji elektrycznej - oświetlenie, sieci wodociągowej i gazowej. Warunki na jakich zostanie udzielone zamówienie są następujące: zamówienie zostanie udzielone w jednym lub kilku zamówieniach w przypadku gdy Zamawiający będzie posiadał środki finansowe na ich realizację. 9. Zamawiający nie przewiduje określania w opisie przedmiotu zamówienia wymagań związanych z realizacją zamówienia, o których mowa w art.29 ust.4 ustawy Prawo zamówień publicznych. 10. Zamawiający przewiduje unieważnienie postępowania o udzielenie zamówienia, w przypadku nieprzyznania środków pochodzących z budżetu państwa.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II.5) Główny kod CPV: </w:t>
      </w:r>
      <w:r w:rsidRPr="00017330">
        <w:rPr>
          <w:rFonts w:ascii="Times New Roman" w:eastAsia="Times New Roman" w:hAnsi="Times New Roman" w:cs="Times New Roman"/>
          <w:sz w:val="24"/>
          <w:szCs w:val="24"/>
          <w:lang w:eastAsia="pl-PL"/>
        </w:rPr>
        <w:t xml:space="preserve">45000000-7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Dodatkowe kody CPV:</w:t>
      </w:r>
      <w:r w:rsidRPr="0001733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17330" w:rsidRPr="00017330" w:rsidTr="00017330">
        <w:tc>
          <w:tcPr>
            <w:tcW w:w="0" w:type="auto"/>
            <w:tcBorders>
              <w:top w:val="single" w:sz="6" w:space="0" w:color="000000"/>
              <w:left w:val="single" w:sz="6" w:space="0" w:color="000000"/>
              <w:bottom w:val="single" w:sz="6" w:space="0" w:color="000000"/>
              <w:right w:val="single" w:sz="6" w:space="0" w:color="000000"/>
            </w:tcBorders>
            <w:vAlign w:val="center"/>
            <w:hideMark/>
          </w:tcPr>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Kod CPV</w:t>
            </w:r>
          </w:p>
        </w:tc>
      </w:tr>
      <w:tr w:rsidR="00017330" w:rsidRPr="00017330" w:rsidTr="00017330">
        <w:tc>
          <w:tcPr>
            <w:tcW w:w="0" w:type="auto"/>
            <w:tcBorders>
              <w:top w:val="single" w:sz="6" w:space="0" w:color="000000"/>
              <w:left w:val="single" w:sz="6" w:space="0" w:color="000000"/>
              <w:bottom w:val="single" w:sz="6" w:space="0" w:color="000000"/>
              <w:right w:val="single" w:sz="6" w:space="0" w:color="000000"/>
            </w:tcBorders>
            <w:vAlign w:val="center"/>
            <w:hideMark/>
          </w:tcPr>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45111300-1</w:t>
            </w:r>
          </w:p>
        </w:tc>
      </w:tr>
      <w:tr w:rsidR="00017330" w:rsidRPr="00017330" w:rsidTr="00017330">
        <w:tc>
          <w:tcPr>
            <w:tcW w:w="0" w:type="auto"/>
            <w:tcBorders>
              <w:top w:val="single" w:sz="6" w:space="0" w:color="000000"/>
              <w:left w:val="single" w:sz="6" w:space="0" w:color="000000"/>
              <w:bottom w:val="single" w:sz="6" w:space="0" w:color="000000"/>
              <w:right w:val="single" w:sz="6" w:space="0" w:color="000000"/>
            </w:tcBorders>
            <w:vAlign w:val="center"/>
            <w:hideMark/>
          </w:tcPr>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45232420-2</w:t>
            </w:r>
          </w:p>
        </w:tc>
      </w:tr>
      <w:tr w:rsidR="00017330" w:rsidRPr="00017330" w:rsidTr="00017330">
        <w:tc>
          <w:tcPr>
            <w:tcW w:w="0" w:type="auto"/>
            <w:tcBorders>
              <w:top w:val="single" w:sz="6" w:space="0" w:color="000000"/>
              <w:left w:val="single" w:sz="6" w:space="0" w:color="000000"/>
              <w:bottom w:val="single" w:sz="6" w:space="0" w:color="000000"/>
              <w:right w:val="single" w:sz="6" w:space="0" w:color="000000"/>
            </w:tcBorders>
            <w:vAlign w:val="center"/>
            <w:hideMark/>
          </w:tcPr>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45100000-8</w:t>
            </w:r>
          </w:p>
        </w:tc>
      </w:tr>
      <w:tr w:rsidR="00017330" w:rsidRPr="00017330" w:rsidTr="00017330">
        <w:tc>
          <w:tcPr>
            <w:tcW w:w="0" w:type="auto"/>
            <w:tcBorders>
              <w:top w:val="single" w:sz="6" w:space="0" w:color="000000"/>
              <w:left w:val="single" w:sz="6" w:space="0" w:color="000000"/>
              <w:bottom w:val="single" w:sz="6" w:space="0" w:color="000000"/>
              <w:right w:val="single" w:sz="6" w:space="0" w:color="000000"/>
            </w:tcBorders>
            <w:vAlign w:val="center"/>
            <w:hideMark/>
          </w:tcPr>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45231300-8</w:t>
            </w:r>
          </w:p>
        </w:tc>
      </w:tr>
      <w:tr w:rsidR="00017330" w:rsidRPr="00017330" w:rsidTr="00017330">
        <w:tc>
          <w:tcPr>
            <w:tcW w:w="0" w:type="auto"/>
            <w:tcBorders>
              <w:top w:val="single" w:sz="6" w:space="0" w:color="000000"/>
              <w:left w:val="single" w:sz="6" w:space="0" w:color="000000"/>
              <w:bottom w:val="single" w:sz="6" w:space="0" w:color="000000"/>
              <w:right w:val="single" w:sz="6" w:space="0" w:color="000000"/>
            </w:tcBorders>
            <w:vAlign w:val="center"/>
            <w:hideMark/>
          </w:tcPr>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45233000-9</w:t>
            </w:r>
          </w:p>
        </w:tc>
      </w:tr>
      <w:tr w:rsidR="00017330" w:rsidRPr="00017330" w:rsidTr="00017330">
        <w:tc>
          <w:tcPr>
            <w:tcW w:w="0" w:type="auto"/>
            <w:tcBorders>
              <w:top w:val="single" w:sz="6" w:space="0" w:color="000000"/>
              <w:left w:val="single" w:sz="6" w:space="0" w:color="000000"/>
              <w:bottom w:val="single" w:sz="6" w:space="0" w:color="000000"/>
              <w:right w:val="single" w:sz="6" w:space="0" w:color="000000"/>
            </w:tcBorders>
            <w:vAlign w:val="center"/>
            <w:hideMark/>
          </w:tcPr>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45233120-6</w:t>
            </w:r>
          </w:p>
        </w:tc>
      </w:tr>
      <w:tr w:rsidR="00017330" w:rsidRPr="00017330" w:rsidTr="00017330">
        <w:tc>
          <w:tcPr>
            <w:tcW w:w="0" w:type="auto"/>
            <w:tcBorders>
              <w:top w:val="single" w:sz="6" w:space="0" w:color="000000"/>
              <w:left w:val="single" w:sz="6" w:space="0" w:color="000000"/>
              <w:bottom w:val="single" w:sz="6" w:space="0" w:color="000000"/>
              <w:right w:val="single" w:sz="6" w:space="0" w:color="000000"/>
            </w:tcBorders>
            <w:vAlign w:val="center"/>
            <w:hideMark/>
          </w:tcPr>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45233220-7</w:t>
            </w:r>
          </w:p>
        </w:tc>
      </w:tr>
      <w:tr w:rsidR="00017330" w:rsidRPr="00017330" w:rsidTr="00017330">
        <w:tc>
          <w:tcPr>
            <w:tcW w:w="0" w:type="auto"/>
            <w:tcBorders>
              <w:top w:val="single" w:sz="6" w:space="0" w:color="000000"/>
              <w:left w:val="single" w:sz="6" w:space="0" w:color="000000"/>
              <w:bottom w:val="single" w:sz="6" w:space="0" w:color="000000"/>
              <w:right w:val="single" w:sz="6" w:space="0" w:color="000000"/>
            </w:tcBorders>
            <w:vAlign w:val="center"/>
            <w:hideMark/>
          </w:tcPr>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45233222-1</w:t>
            </w:r>
          </w:p>
        </w:tc>
      </w:tr>
      <w:tr w:rsidR="00017330" w:rsidRPr="00017330" w:rsidTr="00017330">
        <w:tc>
          <w:tcPr>
            <w:tcW w:w="0" w:type="auto"/>
            <w:tcBorders>
              <w:top w:val="single" w:sz="6" w:space="0" w:color="000000"/>
              <w:left w:val="single" w:sz="6" w:space="0" w:color="000000"/>
              <w:bottom w:val="single" w:sz="6" w:space="0" w:color="000000"/>
              <w:right w:val="single" w:sz="6" w:space="0" w:color="000000"/>
            </w:tcBorders>
            <w:vAlign w:val="center"/>
            <w:hideMark/>
          </w:tcPr>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45233290-8</w:t>
            </w:r>
          </w:p>
        </w:tc>
      </w:tr>
      <w:tr w:rsidR="00017330" w:rsidRPr="00017330" w:rsidTr="00017330">
        <w:tc>
          <w:tcPr>
            <w:tcW w:w="0" w:type="auto"/>
            <w:tcBorders>
              <w:top w:val="single" w:sz="6" w:space="0" w:color="000000"/>
              <w:left w:val="single" w:sz="6" w:space="0" w:color="000000"/>
              <w:bottom w:val="single" w:sz="6" w:space="0" w:color="000000"/>
              <w:right w:val="single" w:sz="6" w:space="0" w:color="000000"/>
            </w:tcBorders>
            <w:vAlign w:val="center"/>
            <w:hideMark/>
          </w:tcPr>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45233221-4</w:t>
            </w:r>
          </w:p>
        </w:tc>
      </w:tr>
      <w:tr w:rsidR="00017330" w:rsidRPr="00017330" w:rsidTr="00017330">
        <w:tc>
          <w:tcPr>
            <w:tcW w:w="0" w:type="auto"/>
            <w:tcBorders>
              <w:top w:val="single" w:sz="6" w:space="0" w:color="000000"/>
              <w:left w:val="single" w:sz="6" w:space="0" w:color="000000"/>
              <w:bottom w:val="single" w:sz="6" w:space="0" w:color="000000"/>
              <w:right w:val="single" w:sz="6" w:space="0" w:color="000000"/>
            </w:tcBorders>
            <w:vAlign w:val="center"/>
            <w:hideMark/>
          </w:tcPr>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45316110-9</w:t>
            </w:r>
          </w:p>
        </w:tc>
      </w:tr>
      <w:tr w:rsidR="00017330" w:rsidRPr="00017330" w:rsidTr="00017330">
        <w:tc>
          <w:tcPr>
            <w:tcW w:w="0" w:type="auto"/>
            <w:tcBorders>
              <w:top w:val="single" w:sz="6" w:space="0" w:color="000000"/>
              <w:left w:val="single" w:sz="6" w:space="0" w:color="000000"/>
              <w:bottom w:val="single" w:sz="6" w:space="0" w:color="000000"/>
              <w:right w:val="single" w:sz="6" w:space="0" w:color="000000"/>
            </w:tcBorders>
            <w:vAlign w:val="center"/>
            <w:hideMark/>
          </w:tcPr>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45310000-3</w:t>
            </w:r>
          </w:p>
        </w:tc>
      </w:tr>
      <w:tr w:rsidR="00017330" w:rsidRPr="00017330" w:rsidTr="00017330">
        <w:tc>
          <w:tcPr>
            <w:tcW w:w="0" w:type="auto"/>
            <w:tcBorders>
              <w:top w:val="single" w:sz="6" w:space="0" w:color="000000"/>
              <w:left w:val="single" w:sz="6" w:space="0" w:color="000000"/>
              <w:bottom w:val="single" w:sz="6" w:space="0" w:color="000000"/>
              <w:right w:val="single" w:sz="6" w:space="0" w:color="000000"/>
            </w:tcBorders>
            <w:vAlign w:val="center"/>
            <w:hideMark/>
          </w:tcPr>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45231220-3</w:t>
            </w:r>
          </w:p>
        </w:tc>
      </w:tr>
    </w:tbl>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II.6) Całkowita wartość zamówienia </w:t>
      </w:r>
      <w:r w:rsidRPr="00017330">
        <w:rPr>
          <w:rFonts w:ascii="Times New Roman" w:eastAsia="Times New Roman" w:hAnsi="Times New Roman" w:cs="Times New Roman"/>
          <w:i/>
          <w:iCs/>
          <w:sz w:val="24"/>
          <w:szCs w:val="24"/>
          <w:lang w:eastAsia="pl-PL"/>
        </w:rPr>
        <w:t>(jeżeli zamawiający podaje informacje o wartości zamówienia)</w:t>
      </w:r>
      <w:r w:rsidRPr="00017330">
        <w:rPr>
          <w:rFonts w:ascii="Times New Roman" w:eastAsia="Times New Roman" w:hAnsi="Times New Roman" w:cs="Times New Roman"/>
          <w:sz w:val="24"/>
          <w:szCs w:val="24"/>
          <w:lang w:eastAsia="pl-PL"/>
        </w:rPr>
        <w:t xml:space="preserve">: </w:t>
      </w:r>
      <w:r w:rsidRPr="00017330">
        <w:rPr>
          <w:rFonts w:ascii="Times New Roman" w:eastAsia="Times New Roman" w:hAnsi="Times New Roman" w:cs="Times New Roman"/>
          <w:sz w:val="24"/>
          <w:szCs w:val="24"/>
          <w:lang w:eastAsia="pl-PL"/>
        </w:rPr>
        <w:br/>
        <w:t xml:space="preserve">Wartość bez VAT: </w:t>
      </w:r>
      <w:r w:rsidRPr="00017330">
        <w:rPr>
          <w:rFonts w:ascii="Times New Roman" w:eastAsia="Times New Roman" w:hAnsi="Times New Roman" w:cs="Times New Roman"/>
          <w:sz w:val="24"/>
          <w:szCs w:val="24"/>
          <w:lang w:eastAsia="pl-PL"/>
        </w:rPr>
        <w:br/>
        <w:t xml:space="preserve">Waluta: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17330">
        <w:rPr>
          <w:rFonts w:ascii="Times New Roman" w:eastAsia="Times New Roman" w:hAnsi="Times New Roman" w:cs="Times New Roman"/>
          <w:sz w:val="24"/>
          <w:szCs w:val="24"/>
          <w:lang w:eastAsia="pl-PL"/>
        </w:rPr>
        <w:t xml:space="preserve">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17330">
        <w:rPr>
          <w:rFonts w:ascii="Times New Roman" w:eastAsia="Times New Roman" w:hAnsi="Times New Roman" w:cs="Times New Roman"/>
          <w:b/>
          <w:bCs/>
          <w:sz w:val="24"/>
          <w:szCs w:val="24"/>
          <w:lang w:eastAsia="pl-PL"/>
        </w:rPr>
        <w:t>Pzp</w:t>
      </w:r>
      <w:proofErr w:type="spellEnd"/>
      <w:r w:rsidRPr="00017330">
        <w:rPr>
          <w:rFonts w:ascii="Times New Roman" w:eastAsia="Times New Roman" w:hAnsi="Times New Roman" w:cs="Times New Roman"/>
          <w:b/>
          <w:bCs/>
          <w:sz w:val="24"/>
          <w:szCs w:val="24"/>
          <w:lang w:eastAsia="pl-PL"/>
        </w:rPr>
        <w:t xml:space="preserve">: </w:t>
      </w:r>
      <w:r w:rsidRPr="00017330">
        <w:rPr>
          <w:rFonts w:ascii="Times New Roman" w:eastAsia="Times New Roman" w:hAnsi="Times New Roman" w:cs="Times New Roman"/>
          <w:sz w:val="24"/>
          <w:szCs w:val="24"/>
          <w:lang w:eastAsia="pl-PL"/>
        </w:rPr>
        <w:t xml:space="preserve">Tak </w:t>
      </w:r>
      <w:r w:rsidRPr="0001733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17330">
        <w:rPr>
          <w:rFonts w:ascii="Times New Roman" w:eastAsia="Times New Roman" w:hAnsi="Times New Roman" w:cs="Times New Roman"/>
          <w:sz w:val="24"/>
          <w:szCs w:val="24"/>
          <w:lang w:eastAsia="pl-PL"/>
        </w:rPr>
        <w:t>Pzp</w:t>
      </w:r>
      <w:proofErr w:type="spellEnd"/>
      <w:r w:rsidRPr="00017330">
        <w:rPr>
          <w:rFonts w:ascii="Times New Roman" w:eastAsia="Times New Roman" w:hAnsi="Times New Roman" w:cs="Times New Roman"/>
          <w:sz w:val="24"/>
          <w:szCs w:val="24"/>
          <w:lang w:eastAsia="pl-PL"/>
        </w:rPr>
        <w:t xml:space="preserve">: Zamawiający przewiduje udzielenie zamówień, o których mowa w art. 67 ust. 1 pkt 6 ustawy </w:t>
      </w:r>
      <w:proofErr w:type="spellStart"/>
      <w:r w:rsidRPr="00017330">
        <w:rPr>
          <w:rFonts w:ascii="Times New Roman" w:eastAsia="Times New Roman" w:hAnsi="Times New Roman" w:cs="Times New Roman"/>
          <w:sz w:val="24"/>
          <w:szCs w:val="24"/>
          <w:lang w:eastAsia="pl-PL"/>
        </w:rPr>
        <w:t>Pzp</w:t>
      </w:r>
      <w:proofErr w:type="spellEnd"/>
      <w:r w:rsidRPr="00017330">
        <w:rPr>
          <w:rFonts w:ascii="Times New Roman" w:eastAsia="Times New Roman" w:hAnsi="Times New Roman" w:cs="Times New Roman"/>
          <w:sz w:val="24"/>
          <w:szCs w:val="24"/>
          <w:lang w:eastAsia="pl-PL"/>
        </w:rPr>
        <w:t xml:space="preserve"> do 10 % wartości zamówienia podstawowego polegających na powtórzeniu podobnych </w:t>
      </w:r>
      <w:r w:rsidRPr="00017330">
        <w:rPr>
          <w:rFonts w:ascii="Times New Roman" w:eastAsia="Times New Roman" w:hAnsi="Times New Roman" w:cs="Times New Roman"/>
          <w:sz w:val="24"/>
          <w:szCs w:val="24"/>
          <w:lang w:eastAsia="pl-PL"/>
        </w:rPr>
        <w:lastRenderedPageBreak/>
        <w:t xml:space="preserve">robót budowlanych w zakresie robót drogowych, kanalizacji deszczowej, instalacji elektrycznej - oświetlenie, sieci wodociągowej i gazowej. Warunki na jakich zostanie udzielone zamówienie są następujące: zamówienie zostanie udzielone w jednym lub kilku zamówieniach w przypadku gdy Zamawiający będzie posiadał środki finansowe na ich realizację.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17330">
        <w:rPr>
          <w:rFonts w:ascii="Times New Roman" w:eastAsia="Times New Roman" w:hAnsi="Times New Roman" w:cs="Times New Roman"/>
          <w:sz w:val="24"/>
          <w:szCs w:val="24"/>
          <w:lang w:eastAsia="pl-PL"/>
        </w:rPr>
        <w:t xml:space="preserve"> </w:t>
      </w:r>
      <w:r w:rsidRPr="00017330">
        <w:rPr>
          <w:rFonts w:ascii="Times New Roman" w:eastAsia="Times New Roman" w:hAnsi="Times New Roman" w:cs="Times New Roman"/>
          <w:sz w:val="24"/>
          <w:szCs w:val="24"/>
          <w:lang w:eastAsia="pl-PL"/>
        </w:rPr>
        <w:br/>
        <w:t>miesiącach:   </w:t>
      </w:r>
      <w:r w:rsidRPr="00017330">
        <w:rPr>
          <w:rFonts w:ascii="Times New Roman" w:eastAsia="Times New Roman" w:hAnsi="Times New Roman" w:cs="Times New Roman"/>
          <w:i/>
          <w:iCs/>
          <w:sz w:val="24"/>
          <w:szCs w:val="24"/>
          <w:lang w:eastAsia="pl-PL"/>
        </w:rPr>
        <w:t xml:space="preserve"> lub </w:t>
      </w:r>
      <w:r w:rsidRPr="00017330">
        <w:rPr>
          <w:rFonts w:ascii="Times New Roman" w:eastAsia="Times New Roman" w:hAnsi="Times New Roman" w:cs="Times New Roman"/>
          <w:b/>
          <w:bCs/>
          <w:sz w:val="24"/>
          <w:szCs w:val="24"/>
          <w:lang w:eastAsia="pl-PL"/>
        </w:rPr>
        <w:t>dniach:</w:t>
      </w:r>
      <w:r w:rsidRPr="00017330">
        <w:rPr>
          <w:rFonts w:ascii="Times New Roman" w:eastAsia="Times New Roman" w:hAnsi="Times New Roman" w:cs="Times New Roman"/>
          <w:sz w:val="24"/>
          <w:szCs w:val="24"/>
          <w:lang w:eastAsia="pl-PL"/>
        </w:rPr>
        <w:t xml:space="preserve">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i/>
          <w:iCs/>
          <w:sz w:val="24"/>
          <w:szCs w:val="24"/>
          <w:lang w:eastAsia="pl-PL"/>
        </w:rPr>
        <w:t>lub</w:t>
      </w:r>
      <w:r w:rsidRPr="00017330">
        <w:rPr>
          <w:rFonts w:ascii="Times New Roman" w:eastAsia="Times New Roman" w:hAnsi="Times New Roman" w:cs="Times New Roman"/>
          <w:sz w:val="24"/>
          <w:szCs w:val="24"/>
          <w:lang w:eastAsia="pl-PL"/>
        </w:rPr>
        <w:t xml:space="preserve">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data rozpoczęcia: </w:t>
      </w:r>
      <w:r w:rsidRPr="00017330">
        <w:rPr>
          <w:rFonts w:ascii="Times New Roman" w:eastAsia="Times New Roman" w:hAnsi="Times New Roman" w:cs="Times New Roman"/>
          <w:sz w:val="24"/>
          <w:szCs w:val="24"/>
          <w:lang w:eastAsia="pl-PL"/>
        </w:rPr>
        <w:t> </w:t>
      </w:r>
      <w:r w:rsidRPr="00017330">
        <w:rPr>
          <w:rFonts w:ascii="Times New Roman" w:eastAsia="Times New Roman" w:hAnsi="Times New Roman" w:cs="Times New Roman"/>
          <w:i/>
          <w:iCs/>
          <w:sz w:val="24"/>
          <w:szCs w:val="24"/>
          <w:lang w:eastAsia="pl-PL"/>
        </w:rPr>
        <w:t xml:space="preserve"> lub </w:t>
      </w:r>
      <w:r w:rsidRPr="00017330">
        <w:rPr>
          <w:rFonts w:ascii="Times New Roman" w:eastAsia="Times New Roman" w:hAnsi="Times New Roman" w:cs="Times New Roman"/>
          <w:b/>
          <w:bCs/>
          <w:sz w:val="24"/>
          <w:szCs w:val="24"/>
          <w:lang w:eastAsia="pl-PL"/>
        </w:rPr>
        <w:t xml:space="preserve">zakończenia: </w:t>
      </w:r>
      <w:r w:rsidRPr="00017330">
        <w:rPr>
          <w:rFonts w:ascii="Times New Roman" w:eastAsia="Times New Roman" w:hAnsi="Times New Roman" w:cs="Times New Roman"/>
          <w:sz w:val="24"/>
          <w:szCs w:val="24"/>
          <w:lang w:eastAsia="pl-PL"/>
        </w:rPr>
        <w:t xml:space="preserve">2019-10-31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II.9) Informacje dodatkowe: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b/>
          <w:bCs/>
          <w:sz w:val="24"/>
          <w:szCs w:val="24"/>
          <w:lang w:eastAsia="pl-PL"/>
        </w:rPr>
        <w:t xml:space="preserve">III.1) WARUNKI UDZIAŁU W POSTĘPOWANIU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17330">
        <w:rPr>
          <w:rFonts w:ascii="Times New Roman" w:eastAsia="Times New Roman" w:hAnsi="Times New Roman" w:cs="Times New Roman"/>
          <w:sz w:val="24"/>
          <w:szCs w:val="24"/>
          <w:lang w:eastAsia="pl-PL"/>
        </w:rPr>
        <w:t xml:space="preserve"> </w:t>
      </w:r>
      <w:r w:rsidRPr="00017330">
        <w:rPr>
          <w:rFonts w:ascii="Times New Roman" w:eastAsia="Times New Roman" w:hAnsi="Times New Roman" w:cs="Times New Roman"/>
          <w:sz w:val="24"/>
          <w:szCs w:val="24"/>
          <w:lang w:eastAsia="pl-PL"/>
        </w:rPr>
        <w:br/>
        <w:t xml:space="preserve">Określenie warunków: </w:t>
      </w:r>
      <w:r w:rsidRPr="00017330">
        <w:rPr>
          <w:rFonts w:ascii="Times New Roman" w:eastAsia="Times New Roman" w:hAnsi="Times New Roman" w:cs="Times New Roman"/>
          <w:sz w:val="24"/>
          <w:szCs w:val="24"/>
          <w:lang w:eastAsia="pl-PL"/>
        </w:rPr>
        <w:br/>
        <w:t xml:space="preserve">Informacje dodatkowe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III.1.2) Sytuacja finansowa lub ekonomiczna </w:t>
      </w:r>
      <w:r w:rsidRPr="00017330">
        <w:rPr>
          <w:rFonts w:ascii="Times New Roman" w:eastAsia="Times New Roman" w:hAnsi="Times New Roman" w:cs="Times New Roman"/>
          <w:sz w:val="24"/>
          <w:szCs w:val="24"/>
          <w:lang w:eastAsia="pl-PL"/>
        </w:rPr>
        <w:br/>
        <w:t xml:space="preserve">Określenie warunków: Wykonawca spełni warunek jeżeli wykaże , że posiada środki finansowe lub zdolność kredytową w wysokości minimum 1 000 000 zł, </w:t>
      </w:r>
      <w:r w:rsidRPr="00017330">
        <w:rPr>
          <w:rFonts w:ascii="Times New Roman" w:eastAsia="Times New Roman" w:hAnsi="Times New Roman" w:cs="Times New Roman"/>
          <w:sz w:val="24"/>
          <w:szCs w:val="24"/>
          <w:lang w:eastAsia="pl-PL"/>
        </w:rPr>
        <w:br/>
        <w:t xml:space="preserve">Informacje dodatkowe Zamawiający wymaga n/w dokumentów w celu potwierdzenia warunku udziału w postępowaniu o którym mowa powyżej. 1) Informacja banku lub spółdzielczej kasy oszczędnościowo-kredytowej potwierdzającej wysokość posiadanych środków finansowych lub zdolność kredytową Wykonawcy, na kwotę minimum 1 000 000 zł, w okresie nie wcześniejszym niż 1 miesiąc przed upływem terminu składania ofert,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III.1.3) Zdolność techniczna lub zawodowa </w:t>
      </w:r>
      <w:r w:rsidRPr="00017330">
        <w:rPr>
          <w:rFonts w:ascii="Times New Roman" w:eastAsia="Times New Roman" w:hAnsi="Times New Roman" w:cs="Times New Roman"/>
          <w:sz w:val="24"/>
          <w:szCs w:val="24"/>
          <w:lang w:eastAsia="pl-PL"/>
        </w:rPr>
        <w:br/>
        <w:t xml:space="preserve">Określenie warunków: 1)DOŚWIADCZENIE Wykonawca spełni warunek jeżeli wykaże że nie wcześniej niż w okresie ostatnich pięciu lat przed upływem terminu składania ofert, a jeżeli okres prowadzenia działalności jest krótszy-w tym okresie, wykonał co najmniej: 1 zamówienia odpowiadające swoim rodzajem przedmiotowi zamówienia tj. roboty budowlane w zakresie budowy, przebudowy lub rozbudowy dróg o wartości zadania nie mniejszej niż 3 000 000 zł brutto, co winni potwierdzić dowodami czy roboty te zostały wykonane w sposób należyty oraz czy zostały wykonane zgodnie z zasadami sztuki budowlanej i prawidłowo ukończone. Zamawiający przez zamówienie rozumie jedną umowę. Przez zamówienie należy rozumieć: - zamówienie rozpoczęte i zakończone w w/w okresie - zamówienie zakończone w w/w okresie , a rozpoczęte wcześniej niż w w/w okresie. 2) KADRA Wykonawca spełni warunek jeżeli wykaże, że dysponuje kadrą techniczną posiadającą uprawnienia budowlane: - kierownik budowy w specjalności drogowej bez ograniczeń oraz co najmniej 3 letnie doświadczenie zawodowe na stanowisku kierownika budowy, - kierownik robót instalacyjnych w specjalności instalacyjnej w zakresie sieci, instalacji i urządzeń cieplnych, gazowych, wodociągowych i kanalizacyjnych bez ograniczeń oraz co najmniej 3 letnie doświadczenie zawodowe na stanowisku kierownika robót, - kierownik robót instalacyjnych w specjalności instalacyjnej w zakresie sieci, instalacji i urządzeń elektrycznych i </w:t>
      </w:r>
      <w:r w:rsidRPr="00017330">
        <w:rPr>
          <w:rFonts w:ascii="Times New Roman" w:eastAsia="Times New Roman" w:hAnsi="Times New Roman" w:cs="Times New Roman"/>
          <w:sz w:val="24"/>
          <w:szCs w:val="24"/>
          <w:lang w:eastAsia="pl-PL"/>
        </w:rPr>
        <w:lastRenderedPageBreak/>
        <w:t xml:space="preserve">energetycznych bez ograniczeń. - kierownik robót w specjalności teletechnicznej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w:t>
      </w:r>
      <w:proofErr w:type="spellStart"/>
      <w:r w:rsidRPr="00017330">
        <w:rPr>
          <w:rFonts w:ascii="Times New Roman" w:eastAsia="Times New Roman" w:hAnsi="Times New Roman" w:cs="Times New Roman"/>
          <w:sz w:val="24"/>
          <w:szCs w:val="24"/>
          <w:lang w:eastAsia="pl-PL"/>
        </w:rPr>
        <w:t>t.j</w:t>
      </w:r>
      <w:proofErr w:type="spellEnd"/>
      <w:r w:rsidRPr="00017330">
        <w:rPr>
          <w:rFonts w:ascii="Times New Roman" w:eastAsia="Times New Roman" w:hAnsi="Times New Roman" w:cs="Times New Roman"/>
          <w:sz w:val="24"/>
          <w:szCs w:val="24"/>
          <w:lang w:eastAsia="pl-PL"/>
        </w:rPr>
        <w:t xml:space="preserve">. Dz.U. z 2016 r. poz. 290 ze zm.)oraz ustawy z dnia 22 grudnia 2015 r. o zasadach uznawania kwalifikacji zawodowych nabytych w państwach członkowskich Unii Europejskiej ( Dz.U. z 2016 r. poz. 65). 3) SPRZĘT Wykonawca spełni warunek jeżeli wykaże, że dysponuje n/w sprzętem: - wytwórnią stacjonarną do wytwarzania mieszanek mineralno-asfaltowych, - samochodem samowyładowczym o ładowności min. 10 t , - samochodem samowyładowczym o ładowności min. 15 t - 3 szt. - układarką masy bitumicznej, - walcem statycznym ogumionym, - walcem wibracyjnym stalowym, - agregatem prądotwórczym, - skrapiarką do bitumu, - koparką, - frezarką, - zagęszczarką płytą wibracyjna powierzchniową o ciężarze powyższej 500 kg, - zagęszczarką wibracyjną </w:t>
      </w:r>
      <w:r w:rsidRPr="0001733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17330">
        <w:rPr>
          <w:rFonts w:ascii="Times New Roman" w:eastAsia="Times New Roman" w:hAnsi="Times New Roman" w:cs="Times New Roman"/>
          <w:sz w:val="24"/>
          <w:szCs w:val="24"/>
          <w:lang w:eastAsia="pl-PL"/>
        </w:rPr>
        <w:br/>
        <w:t xml:space="preserve">Informacje dodatkowe: Zamawiający wymaga następujących dokumentów w celu potwierdzenia warunków udziału w postępowaniu o których mowa w pkt. 8.3. SIWZ. 1)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3) Wykaz narzędzi, wyposażenia zakładu lub urządzeń technicznych dostępnych Wykonawcy w celu wykonania zamówienia publicznego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b/>
          <w:bCs/>
          <w:sz w:val="24"/>
          <w:szCs w:val="24"/>
          <w:lang w:eastAsia="pl-PL"/>
        </w:rPr>
        <w:t xml:space="preserve">III.2) PODSTAWY WYKLUCZENIA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17330">
        <w:rPr>
          <w:rFonts w:ascii="Times New Roman" w:eastAsia="Times New Roman" w:hAnsi="Times New Roman" w:cs="Times New Roman"/>
          <w:b/>
          <w:bCs/>
          <w:sz w:val="24"/>
          <w:szCs w:val="24"/>
          <w:lang w:eastAsia="pl-PL"/>
        </w:rPr>
        <w:t>Pzp</w:t>
      </w:r>
      <w:proofErr w:type="spellEnd"/>
      <w:r w:rsidRPr="00017330">
        <w:rPr>
          <w:rFonts w:ascii="Times New Roman" w:eastAsia="Times New Roman" w:hAnsi="Times New Roman" w:cs="Times New Roman"/>
          <w:sz w:val="24"/>
          <w:szCs w:val="24"/>
          <w:lang w:eastAsia="pl-PL"/>
        </w:rPr>
        <w:t xml:space="preserve">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17330">
        <w:rPr>
          <w:rFonts w:ascii="Times New Roman" w:eastAsia="Times New Roman" w:hAnsi="Times New Roman" w:cs="Times New Roman"/>
          <w:b/>
          <w:bCs/>
          <w:sz w:val="24"/>
          <w:szCs w:val="24"/>
          <w:lang w:eastAsia="pl-PL"/>
        </w:rPr>
        <w:t>Pzp</w:t>
      </w:r>
      <w:proofErr w:type="spellEnd"/>
      <w:r w:rsidRPr="0001733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17330">
        <w:rPr>
          <w:rFonts w:ascii="Times New Roman" w:eastAsia="Times New Roman" w:hAnsi="Times New Roman" w:cs="Times New Roman"/>
          <w:sz w:val="24"/>
          <w:szCs w:val="24"/>
          <w:lang w:eastAsia="pl-PL"/>
        </w:rPr>
        <w:t>Pzp</w:t>
      </w:r>
      <w:proofErr w:type="spellEnd"/>
      <w:r w:rsidRPr="00017330">
        <w:rPr>
          <w:rFonts w:ascii="Times New Roman" w:eastAsia="Times New Roman" w:hAnsi="Times New Roman" w:cs="Times New Roman"/>
          <w:sz w:val="24"/>
          <w:szCs w:val="24"/>
          <w:lang w:eastAsia="pl-PL"/>
        </w:rPr>
        <w:t xml:space="preserve">)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17330">
        <w:rPr>
          <w:rFonts w:ascii="Times New Roman" w:eastAsia="Times New Roman" w:hAnsi="Times New Roman" w:cs="Times New Roman"/>
          <w:sz w:val="24"/>
          <w:szCs w:val="24"/>
          <w:lang w:eastAsia="pl-PL"/>
        </w:rPr>
        <w:t>Pzp</w:t>
      </w:r>
      <w:proofErr w:type="spellEnd"/>
      <w:r w:rsidRPr="00017330">
        <w:rPr>
          <w:rFonts w:ascii="Times New Roman" w:eastAsia="Times New Roman" w:hAnsi="Times New Roman" w:cs="Times New Roman"/>
          <w:sz w:val="24"/>
          <w:szCs w:val="24"/>
          <w:lang w:eastAsia="pl-PL"/>
        </w:rPr>
        <w:t xml:space="preserve">)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17330">
        <w:rPr>
          <w:rFonts w:ascii="Times New Roman" w:eastAsia="Times New Roman" w:hAnsi="Times New Roman" w:cs="Times New Roman"/>
          <w:sz w:val="24"/>
          <w:szCs w:val="24"/>
          <w:lang w:eastAsia="pl-PL"/>
        </w:rPr>
        <w:br/>
        <w:t xml:space="preserve">Tak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Oświadczenie o spełnianiu kryteriów selekcji </w:t>
      </w:r>
      <w:r w:rsidRPr="00017330">
        <w:rPr>
          <w:rFonts w:ascii="Times New Roman" w:eastAsia="Times New Roman" w:hAnsi="Times New Roman" w:cs="Times New Roman"/>
          <w:sz w:val="24"/>
          <w:szCs w:val="24"/>
          <w:lang w:eastAsia="pl-PL"/>
        </w:rPr>
        <w:br/>
        <w:t xml:space="preserve">Nie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 xml:space="preserve">W celu potwierdzenia braku podstaw wykluczenia wykonawcy z udziału w postępowaniu o udzielenie Wykonawca jest obowiązany na wezwanie zamawiającego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17330">
        <w:rPr>
          <w:rFonts w:ascii="Times New Roman" w:eastAsia="Times New Roman" w:hAnsi="Times New Roman" w:cs="Times New Roman"/>
          <w:sz w:val="24"/>
          <w:szCs w:val="24"/>
          <w:lang w:eastAsia="pl-PL"/>
        </w:rPr>
        <w:t>Pzp</w:t>
      </w:r>
      <w:proofErr w:type="spellEnd"/>
      <w:r w:rsidRPr="00017330">
        <w:rPr>
          <w:rFonts w:ascii="Times New Roman" w:eastAsia="Times New Roman" w:hAnsi="Times New Roman" w:cs="Times New Roman"/>
          <w:sz w:val="24"/>
          <w:szCs w:val="24"/>
          <w:lang w:eastAsia="pl-PL"/>
        </w:rPr>
        <w:t xml:space="preserve">,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 oświadczenie wykonawcy o niezaleganiu z opłacaniem podatków i opłat lokalnych, o których mowa w ustawie z dnia 12 stycznia 1991 r. o podatkach i opłatach lokalnych (Dz.U. z 2016 r. poz. 716). Wykonawca, który podlega wykluczeniu na podstawie art. 24 ust. 1 pkt.13 i 14 oraz art. 24 ust.1 pkt 16-20 lub art. 24 ust. 5 ustawy </w:t>
      </w:r>
      <w:proofErr w:type="spellStart"/>
      <w:r w:rsidRPr="00017330">
        <w:rPr>
          <w:rFonts w:ascii="Times New Roman" w:eastAsia="Times New Roman" w:hAnsi="Times New Roman" w:cs="Times New Roman"/>
          <w:sz w:val="24"/>
          <w:szCs w:val="24"/>
          <w:lang w:eastAsia="pl-PL"/>
        </w:rPr>
        <w:t>Pzp</w:t>
      </w:r>
      <w:proofErr w:type="spellEnd"/>
      <w:r w:rsidRPr="00017330">
        <w:rPr>
          <w:rFonts w:ascii="Times New Roman" w:eastAsia="Times New Roman" w:hAnsi="Times New Roman" w:cs="Times New Roman"/>
          <w:sz w:val="24"/>
          <w:szCs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5.W celu potwierdzenia braku podstawy wykluczenia wykonawcy z udziału w postępowaniu o udzielenie zamówienia, o której mowa w art. 24 ust.1 pkt.23 ustawy </w:t>
      </w:r>
      <w:proofErr w:type="spellStart"/>
      <w:r w:rsidRPr="00017330">
        <w:rPr>
          <w:rFonts w:ascii="Times New Roman" w:eastAsia="Times New Roman" w:hAnsi="Times New Roman" w:cs="Times New Roman"/>
          <w:sz w:val="24"/>
          <w:szCs w:val="24"/>
          <w:lang w:eastAsia="pl-PL"/>
        </w:rPr>
        <w:t>Pzp</w:t>
      </w:r>
      <w:proofErr w:type="spellEnd"/>
      <w:r w:rsidRPr="00017330">
        <w:rPr>
          <w:rFonts w:ascii="Times New Roman" w:eastAsia="Times New Roman" w:hAnsi="Times New Roman" w:cs="Times New Roman"/>
          <w:sz w:val="24"/>
          <w:szCs w:val="24"/>
          <w:lang w:eastAsia="pl-PL"/>
        </w:rPr>
        <w:t xml:space="preserve"> Wykonawcy mają złożyć stosownie do treści art. 24 ust.11 ustawy </w:t>
      </w:r>
      <w:proofErr w:type="spellStart"/>
      <w:r w:rsidRPr="00017330">
        <w:rPr>
          <w:rFonts w:ascii="Times New Roman" w:eastAsia="Times New Roman" w:hAnsi="Times New Roman" w:cs="Times New Roman"/>
          <w:sz w:val="24"/>
          <w:szCs w:val="24"/>
          <w:lang w:eastAsia="pl-PL"/>
        </w:rPr>
        <w:t>Pzp</w:t>
      </w:r>
      <w:proofErr w:type="spellEnd"/>
      <w:r w:rsidRPr="00017330">
        <w:rPr>
          <w:rFonts w:ascii="Times New Roman" w:eastAsia="Times New Roman" w:hAnsi="Times New Roman" w:cs="Times New Roman"/>
          <w:sz w:val="24"/>
          <w:szCs w:val="24"/>
          <w:lang w:eastAsia="pl-PL"/>
        </w:rPr>
        <w:t xml:space="preserve"> oświadczenie wykonawcy o przynależności lub braku przynależności do tej samej grupy </w:t>
      </w:r>
      <w:r w:rsidRPr="00017330">
        <w:rPr>
          <w:rFonts w:ascii="Times New Roman" w:eastAsia="Times New Roman" w:hAnsi="Times New Roman" w:cs="Times New Roman"/>
          <w:sz w:val="24"/>
          <w:szCs w:val="24"/>
          <w:lang w:eastAsia="pl-PL"/>
        </w:rPr>
        <w:lastRenderedPageBreak/>
        <w:t xml:space="preserve">kapitałowej o której mowa w art. 24 ust.1 pkt 23 ustawy </w:t>
      </w:r>
      <w:proofErr w:type="spellStart"/>
      <w:r w:rsidRPr="00017330">
        <w:rPr>
          <w:rFonts w:ascii="Times New Roman" w:eastAsia="Times New Roman" w:hAnsi="Times New Roman" w:cs="Times New Roman"/>
          <w:sz w:val="24"/>
          <w:szCs w:val="24"/>
          <w:lang w:eastAsia="pl-PL"/>
        </w:rPr>
        <w:t>Pzp</w:t>
      </w:r>
      <w:proofErr w:type="spellEnd"/>
      <w:r w:rsidRPr="00017330">
        <w:rPr>
          <w:rFonts w:ascii="Times New Roman" w:eastAsia="Times New Roman" w:hAnsi="Times New Roman" w:cs="Times New Roman"/>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017330">
        <w:rPr>
          <w:rFonts w:ascii="Times New Roman" w:eastAsia="Times New Roman" w:hAnsi="Times New Roman" w:cs="Times New Roman"/>
          <w:sz w:val="24"/>
          <w:szCs w:val="24"/>
          <w:lang w:eastAsia="pl-PL"/>
        </w:rPr>
        <w:t>Pzp</w:t>
      </w:r>
      <w:proofErr w:type="spellEnd"/>
      <w:r w:rsidRPr="00017330">
        <w:rPr>
          <w:rFonts w:ascii="Times New Roman" w:eastAsia="Times New Roman" w:hAnsi="Times New Roman" w:cs="Times New Roman"/>
          <w:sz w:val="24"/>
          <w:szCs w:val="24"/>
          <w:lang w:eastAsia="pl-PL"/>
        </w:rPr>
        <w:t xml:space="preserve"> tj. informacji z otwarcia ofert. 6 Jeżeli wykonawca ma siedzibę lub miejsce zamieszkania poza terytorium Rzeczypospolitej Polskiej, zamiast dokumentów, o których mowa w pkt.1.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2. Dokumenty, o których mowa w pkt 1) powinny być wystawione nie wcześniej niż 3 miesiące przed upływem terminu składania ofert. Dokument, o którym mowa w pkt 2) powinien być wystawiony nie wcześniej niż 6 miesięcy przed upływem terminu składania ofert. 6.1. Jeżeli w kraju, w którym wykonawca ma siedzibę lub miejsce zamieszkania lub miejsce zamieszkania ma osoba, której dokument dotyczy, nie wydaje się dokumentów, o których mowa w pkt.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6 pkt 2 stosuje się odpowiednio. 7.W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b/>
          <w:bCs/>
          <w:sz w:val="24"/>
          <w:szCs w:val="24"/>
          <w:lang w:eastAsia="pl-PL"/>
        </w:rPr>
        <w:t>III.5.1) W ZAKRESIE SPEŁNIANIA WARUNKÓW UDZIAŁU W POSTĘPOWANIU:</w:t>
      </w:r>
      <w:r w:rsidRPr="00017330">
        <w:rPr>
          <w:rFonts w:ascii="Times New Roman" w:eastAsia="Times New Roman" w:hAnsi="Times New Roman" w:cs="Times New Roman"/>
          <w:sz w:val="24"/>
          <w:szCs w:val="24"/>
          <w:lang w:eastAsia="pl-PL"/>
        </w:rPr>
        <w:t xml:space="preserve"> </w:t>
      </w:r>
      <w:r w:rsidRPr="00017330">
        <w:rPr>
          <w:rFonts w:ascii="Times New Roman" w:eastAsia="Times New Roman" w:hAnsi="Times New Roman" w:cs="Times New Roman"/>
          <w:sz w:val="24"/>
          <w:szCs w:val="24"/>
          <w:lang w:eastAsia="pl-PL"/>
        </w:rPr>
        <w:br/>
        <w:t xml:space="preserve">Zamawiający przed udzieleniem zamówienia wezwie wykonawcę , którego oferta została oceniona najwyżej do złożenia w wyznaczonym, nie krótszym niż 5 dni terminie, aktualnych na dzień złożenia następujących oświadczeń i dokumentów dotyczących: 1.Kompetencji lub uprawnienia do prowadzenia określonej działalności zawodowej, o ile wynika to z odrębnych przepisów. Zamawiający nie wymaga żadnego dokumentu. 2. Sytuacji ekonomicznej lub finansowej. Zamawiający wymaga n/w dokumentów w celu potwierdzenia warunku udziału w postępowaniu o którym mowa w pkt. 8.2. SIWZ. 1) Informacja banku lub spółdzielczej kasy oszczędnościowo-kredytowej potwierdzającej wysokość posiadanych środków finansowych lub zdolność kredytową Wykonawcy, na kwotę minimum 1 000 000 zł, w okresie nie wcześniejszym niż 1 miesiąc przed upływem terminu składania ofert,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3.Zdolności technicznej lub zawodowej </w:t>
      </w:r>
      <w:r w:rsidRPr="00017330">
        <w:rPr>
          <w:rFonts w:ascii="Times New Roman" w:eastAsia="Times New Roman" w:hAnsi="Times New Roman" w:cs="Times New Roman"/>
          <w:sz w:val="24"/>
          <w:szCs w:val="24"/>
          <w:lang w:eastAsia="pl-PL"/>
        </w:rPr>
        <w:lastRenderedPageBreak/>
        <w:t xml:space="preserve">Zamawiający wymaga następujących dokumentów w celu potwierdzenia warunków udziału w postępowaniu o których mowa w pkt. 8.3. SIWZ. 1)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3) Wykaz narzędzi, wyposażenia zakładu lub urządzeń technicznych dostępnych Wykonawcy w celu wykonania zamówienia publicznego wraz z informacją o podstawie do dysponowania tymi zasobami.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III.5.2) W ZAKRESIE KRYTERIÓW SELEKCJI:</w:t>
      </w:r>
      <w:r w:rsidRPr="00017330">
        <w:rPr>
          <w:rFonts w:ascii="Times New Roman" w:eastAsia="Times New Roman" w:hAnsi="Times New Roman" w:cs="Times New Roman"/>
          <w:sz w:val="24"/>
          <w:szCs w:val="24"/>
          <w:lang w:eastAsia="pl-PL"/>
        </w:rPr>
        <w:t xml:space="preserve"> </w:t>
      </w:r>
      <w:r w:rsidRPr="00017330">
        <w:rPr>
          <w:rFonts w:ascii="Times New Roman" w:eastAsia="Times New Roman" w:hAnsi="Times New Roman" w:cs="Times New Roman"/>
          <w:sz w:val="24"/>
          <w:szCs w:val="24"/>
          <w:lang w:eastAsia="pl-PL"/>
        </w:rPr>
        <w:br/>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b/>
          <w:bCs/>
          <w:sz w:val="24"/>
          <w:szCs w:val="24"/>
          <w:lang w:eastAsia="pl-PL"/>
        </w:rPr>
        <w:t xml:space="preserve">III.7) INNE DOKUMENTY NIE WYMIENIONE W pkt III.3) - III.6)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 xml:space="preserve">Na potrzeby oceny ofert oferta musi zawierać: 1) formularz ofertowy ( załącznik nr 1 ) - wypełniony i podpisany przez Wykonawcę, 2) kosztorys ofertowy – uproszczony, 3) dowód wniesienia wadium 4) aktualne na dzień składania ofert oświadczenie na podstawie art. 25a ust.1 ustawy </w:t>
      </w:r>
      <w:proofErr w:type="spellStart"/>
      <w:r w:rsidRPr="00017330">
        <w:rPr>
          <w:rFonts w:ascii="Times New Roman" w:eastAsia="Times New Roman" w:hAnsi="Times New Roman" w:cs="Times New Roman"/>
          <w:sz w:val="24"/>
          <w:szCs w:val="24"/>
          <w:lang w:eastAsia="pl-PL"/>
        </w:rPr>
        <w:t>Pzp</w:t>
      </w:r>
      <w:proofErr w:type="spellEnd"/>
      <w:r w:rsidRPr="00017330">
        <w:rPr>
          <w:rFonts w:ascii="Times New Roman" w:eastAsia="Times New Roman" w:hAnsi="Times New Roman" w:cs="Times New Roman"/>
          <w:sz w:val="24"/>
          <w:szCs w:val="24"/>
          <w:lang w:eastAsia="pl-PL"/>
        </w:rPr>
        <w:t xml:space="preserve">, o braku podstaw do wykluczenia na podstawie art. 24 ust.1 i art. 24 ust.5 w zakresie wskazanym przez Zamawiającego w SIWZ- załącznik nr 2 do SIWZ, 5) aktualne na dzień składania ofert oświadczenie na podstawie art. 25a ust.1 ustawy Prawo zamówień publicznych o spełnianiu warunków udziału w postepowaniu w zakresie wskazanym przez Zamawiającego w SIWZ- załącznik nr 3 do SIWZ 6) zobowiązanie innych podmiotów do oddania do dyspozycji Wykonawcy zasobów na okres korzystania z nich przy wykonywaniu zamówienia ( jeżeli dotyczy), 7) dokument określający zasady reprezentacji oraz osoby uprawnione do reprezentacji wykonawcy ( jeżeli nie wynikają one z innych dokumentów załączonych przez wykonawcę do oferty) , a jeżeli wykonawcę reprezentuje pełnomocnik – także pełnomocnictwo, określające zakres umocowania podpisane przez osoby uprawnione do reprezentowania wykonawcy. 8.W przypadku wspólnego ubiegania się o zamówienie będące przedmiotem niniejszego postępowania przez kilku wykonawców działających w trybie art. 23 ustawy Prawo zamówień publicznych warunki udziału w postępowaniu muszą być spełnione przez wykonawców łącznie, brak podstaw do wykluczenia z postępowania o udzielenie zamówienia musi spełniać każdy z wykonawców samodzielnie.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u w:val="single"/>
          <w:lang w:eastAsia="pl-PL"/>
        </w:rPr>
        <w:t xml:space="preserve">SEKCJA IV: PROCEDURA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b/>
          <w:bCs/>
          <w:sz w:val="24"/>
          <w:szCs w:val="24"/>
          <w:lang w:eastAsia="pl-PL"/>
        </w:rPr>
        <w:t xml:space="preserve">IV.1) OPIS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IV.1.1) Tryb udzielenia zamówienia: </w:t>
      </w:r>
      <w:r w:rsidRPr="00017330">
        <w:rPr>
          <w:rFonts w:ascii="Times New Roman" w:eastAsia="Times New Roman" w:hAnsi="Times New Roman" w:cs="Times New Roman"/>
          <w:sz w:val="24"/>
          <w:szCs w:val="24"/>
          <w:lang w:eastAsia="pl-PL"/>
        </w:rPr>
        <w:t xml:space="preserve">Przetarg nieograniczony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IV.1.2) Zamawiający żąda wniesienia wadium:</w:t>
      </w:r>
      <w:r w:rsidRPr="00017330">
        <w:rPr>
          <w:rFonts w:ascii="Times New Roman" w:eastAsia="Times New Roman" w:hAnsi="Times New Roman" w:cs="Times New Roman"/>
          <w:sz w:val="24"/>
          <w:szCs w:val="24"/>
          <w:lang w:eastAsia="pl-PL"/>
        </w:rPr>
        <w:t xml:space="preserve">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 xml:space="preserve">Tak </w:t>
      </w:r>
      <w:r w:rsidRPr="00017330">
        <w:rPr>
          <w:rFonts w:ascii="Times New Roman" w:eastAsia="Times New Roman" w:hAnsi="Times New Roman" w:cs="Times New Roman"/>
          <w:sz w:val="24"/>
          <w:szCs w:val="24"/>
          <w:lang w:eastAsia="pl-PL"/>
        </w:rPr>
        <w:br/>
        <w:t xml:space="preserve">Informacja na temat wadium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lastRenderedPageBreak/>
        <w:t xml:space="preserve">1.Warunkiem udziału w postępowaniu jest wniesienie przez Wykonawcę wadium w wysokości 50 000,00 zł (słownie: pięćdziesiąt tysięcy złotych). Wadium wnosi się przed upływem terminu składania ofert. 2. Wadium może być wnoszone w jednej lub kilku następujących formach: 1) pieniądzu, przelewem na rachunek bankowy Zamawiającego – Nadsański Bank Spółdzielczy w Stalowej Woli nr: 21 9430 0006 0001 0041 2000 0086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ust.5 pkt. 2 ustawy z dnia 9 listopada 2000 r. o utworzeniu Polskiej Agencji Rozwoju Przedsiębiorczości (Dz. U. z 2018 r. poz. 110, 650, 1000 i 1669) 3. Termin wniesienia wadium upływa w dniu 11.01.2019 r. o godz. 11:00 Niewniesienie wadium do upływu wyznaczonego terminu skutkuje odrzuceniem oferty na podstawie art. 89 ust.1 pkt 7b ustawy </w:t>
      </w:r>
      <w:proofErr w:type="spellStart"/>
      <w:r w:rsidRPr="00017330">
        <w:rPr>
          <w:rFonts w:ascii="Times New Roman" w:eastAsia="Times New Roman" w:hAnsi="Times New Roman" w:cs="Times New Roman"/>
          <w:sz w:val="24"/>
          <w:szCs w:val="24"/>
          <w:lang w:eastAsia="pl-PL"/>
        </w:rPr>
        <w:t>Pzp</w:t>
      </w:r>
      <w:proofErr w:type="spellEnd"/>
      <w:r w:rsidRPr="00017330">
        <w:rPr>
          <w:rFonts w:ascii="Times New Roman" w:eastAsia="Times New Roman" w:hAnsi="Times New Roman" w:cs="Times New Roman"/>
          <w:sz w:val="24"/>
          <w:szCs w:val="24"/>
          <w:lang w:eastAsia="pl-PL"/>
        </w:rPr>
        <w:t xml:space="preserve">. 4. Jeżeli wadium zostanie wniesione w pieniądzu, przelewem, Wykonawca dołącza do oferty kserokopię wpłaty wadium z potwierdzeniem dokonanego przelewu. Na poleceniu przelewu należy wpisać: „Wadium -„Przebudowa drogi powiatowej Nr 1019R….”. W pozostałych przypadkach wymagane jest dołączenie oryginału dokumentu wystawionego na rzecz Zamawiającego do oferty. Dokumenty, o których mowa w pkt. 15.2 muszą zachowywać ważność przez cały okres, w którym Wykonawca jest związany ofertą. 5. Zamawiający zwraca wadium wszystkim Wykonawcom niezwłocznie po wyborze oferty najkorzystniejszej lub unieważnieniu postępowania, z wyjątkiem Wykonawcy, którego oferta została wybrana jako najkorzystniejsza, z zastrzeżeniem pkt. 11. 6. Wykonawcy, którego oferta została wybrana jako najkorzystniejsza, Zamawiający zwraca wadium niezwłocznie po zawarciu umowy w sprawie zamówienia publicznego oraz wniesieniu zabezpieczenia należytego wykonania umowy. 7. Zamawiający zwraca niezwłocznie wadium, na wniosek Wykonawcy, który wycofał ofertę przed upływem terminu składania ofert. 8. Zamawiający żąda ponownego wniesienia wadium przez Wykonawcę, któremu zwrócono wadium na podstawie pkt. 5, jeżeli w wyniku rozstrzygnięcia odwołania jego oferta została wybrana jako najkorzystniejsza. Wykonawca wnosi wadium w terminie określonym przez Zamawiającego. 9.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zatrzymuje wadium wraz z odsetkami, jeżeli wykonawca, którego oferta została wybrana: </w:t>
      </w:r>
      <w:r w:rsidRPr="00017330">
        <w:rPr>
          <w:rFonts w:ascii="Times New Roman" w:eastAsia="Times New Roman" w:hAnsi="Times New Roman" w:cs="Times New Roman"/>
          <w:sz w:val="24"/>
          <w:szCs w:val="24"/>
          <w:lang w:eastAsia="pl-PL"/>
        </w:rPr>
        <w:sym w:font="Symbol" w:char="F02D"/>
      </w:r>
      <w:r w:rsidRPr="00017330">
        <w:rPr>
          <w:rFonts w:ascii="Times New Roman" w:eastAsia="Times New Roman" w:hAnsi="Times New Roman" w:cs="Times New Roman"/>
          <w:sz w:val="24"/>
          <w:szCs w:val="24"/>
          <w:lang w:eastAsia="pl-PL"/>
        </w:rPr>
        <w:t xml:space="preserve"> odmówił podpisania umowy w sprawie zamówienia publicznego na warunkach określonych w ofercie, </w:t>
      </w:r>
      <w:r w:rsidRPr="00017330">
        <w:rPr>
          <w:rFonts w:ascii="Times New Roman" w:eastAsia="Times New Roman" w:hAnsi="Times New Roman" w:cs="Times New Roman"/>
          <w:sz w:val="24"/>
          <w:szCs w:val="24"/>
          <w:lang w:eastAsia="pl-PL"/>
        </w:rPr>
        <w:sym w:font="Symbol" w:char="F02D"/>
      </w:r>
      <w:r w:rsidRPr="00017330">
        <w:rPr>
          <w:rFonts w:ascii="Times New Roman" w:eastAsia="Times New Roman" w:hAnsi="Times New Roman" w:cs="Times New Roman"/>
          <w:sz w:val="24"/>
          <w:szCs w:val="24"/>
          <w:lang w:eastAsia="pl-PL"/>
        </w:rPr>
        <w:t xml:space="preserve"> nie wniósł wymaganego zabezpieczenia należytego wykonania umowy, </w:t>
      </w:r>
      <w:r w:rsidRPr="00017330">
        <w:rPr>
          <w:rFonts w:ascii="Times New Roman" w:eastAsia="Times New Roman" w:hAnsi="Times New Roman" w:cs="Times New Roman"/>
          <w:sz w:val="24"/>
          <w:szCs w:val="24"/>
          <w:lang w:eastAsia="pl-PL"/>
        </w:rPr>
        <w:sym w:font="Symbol" w:char="F02D"/>
      </w:r>
      <w:r w:rsidRPr="00017330">
        <w:rPr>
          <w:rFonts w:ascii="Times New Roman" w:eastAsia="Times New Roman" w:hAnsi="Times New Roman" w:cs="Times New Roman"/>
          <w:sz w:val="24"/>
          <w:szCs w:val="24"/>
          <w:lang w:eastAsia="pl-PL"/>
        </w:rPr>
        <w:t xml:space="preserve"> zawarcie umowy w sprawie zamówienia publicznego stało się niemożliwe z przyczyn leżących po stronie Wykonawcy. 11. Zamawiający zatrzymuje wadium wraz z odsetkami, jeżeli Wykonawca w odpowiedzi na wezwanie, o którym mowa w art. 26. ust. 3 i 3a ustawy, z przyczyn leżących po jego stronie, nie złożył oświadczeń lub dokumentów potwierdzających okoliczności, o których mowa w art. 25.ust.1, oświadczenia, o którym mowa w art. 25a ust 1, pełnomocnictw lub nie wyraził zgody na poprawienie omyłki, o której mowa w art. 87 ust. 2 pkt. 3, co spowodowało brak możliwości wybrania oferty złożonej przez wykonawcę jako najkorzystniejszej.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IV.1.3) Przewiduje się udzielenie zaliczek na poczet wykonania zamówienia:</w:t>
      </w:r>
      <w:r w:rsidRPr="00017330">
        <w:rPr>
          <w:rFonts w:ascii="Times New Roman" w:eastAsia="Times New Roman" w:hAnsi="Times New Roman" w:cs="Times New Roman"/>
          <w:sz w:val="24"/>
          <w:szCs w:val="24"/>
          <w:lang w:eastAsia="pl-PL"/>
        </w:rPr>
        <w:t xml:space="preserve">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 xml:space="preserve">Nie </w:t>
      </w:r>
      <w:r w:rsidRPr="00017330">
        <w:rPr>
          <w:rFonts w:ascii="Times New Roman" w:eastAsia="Times New Roman" w:hAnsi="Times New Roman" w:cs="Times New Roman"/>
          <w:sz w:val="24"/>
          <w:szCs w:val="24"/>
          <w:lang w:eastAsia="pl-PL"/>
        </w:rPr>
        <w:br/>
        <w:t xml:space="preserve">Należy podać informacje na temat udzielania zaliczek: </w:t>
      </w:r>
      <w:r w:rsidRPr="00017330">
        <w:rPr>
          <w:rFonts w:ascii="Times New Roman" w:eastAsia="Times New Roman" w:hAnsi="Times New Roman" w:cs="Times New Roman"/>
          <w:sz w:val="24"/>
          <w:szCs w:val="24"/>
          <w:lang w:eastAsia="pl-PL"/>
        </w:rPr>
        <w:br/>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lastRenderedPageBreak/>
        <w:br/>
      </w:r>
      <w:r w:rsidRPr="0001733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 xml:space="preserve">Nie </w:t>
      </w:r>
      <w:r w:rsidRPr="0001733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17330">
        <w:rPr>
          <w:rFonts w:ascii="Times New Roman" w:eastAsia="Times New Roman" w:hAnsi="Times New Roman" w:cs="Times New Roman"/>
          <w:sz w:val="24"/>
          <w:szCs w:val="24"/>
          <w:lang w:eastAsia="pl-PL"/>
        </w:rPr>
        <w:br/>
        <w:t xml:space="preserve">Nie </w:t>
      </w:r>
      <w:r w:rsidRPr="00017330">
        <w:rPr>
          <w:rFonts w:ascii="Times New Roman" w:eastAsia="Times New Roman" w:hAnsi="Times New Roman" w:cs="Times New Roman"/>
          <w:sz w:val="24"/>
          <w:szCs w:val="24"/>
          <w:lang w:eastAsia="pl-PL"/>
        </w:rPr>
        <w:br/>
        <w:t xml:space="preserve">Informacje dodatkowe: </w:t>
      </w:r>
      <w:r w:rsidRPr="00017330">
        <w:rPr>
          <w:rFonts w:ascii="Times New Roman" w:eastAsia="Times New Roman" w:hAnsi="Times New Roman" w:cs="Times New Roman"/>
          <w:sz w:val="24"/>
          <w:szCs w:val="24"/>
          <w:lang w:eastAsia="pl-PL"/>
        </w:rPr>
        <w:br/>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IV.1.5.) Wymaga się złożenia oferty wariantowej: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 xml:space="preserve">Nie </w:t>
      </w:r>
      <w:r w:rsidRPr="00017330">
        <w:rPr>
          <w:rFonts w:ascii="Times New Roman" w:eastAsia="Times New Roman" w:hAnsi="Times New Roman" w:cs="Times New Roman"/>
          <w:sz w:val="24"/>
          <w:szCs w:val="24"/>
          <w:lang w:eastAsia="pl-PL"/>
        </w:rPr>
        <w:br/>
        <w:t xml:space="preserve">Dopuszcza się złożenie oferty wariantowej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17330">
        <w:rPr>
          <w:rFonts w:ascii="Times New Roman" w:eastAsia="Times New Roman" w:hAnsi="Times New Roman" w:cs="Times New Roman"/>
          <w:sz w:val="24"/>
          <w:szCs w:val="24"/>
          <w:lang w:eastAsia="pl-PL"/>
        </w:rPr>
        <w:br/>
        <w:t xml:space="preserve">Nie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 xml:space="preserve">Liczba wykonawców   </w:t>
      </w:r>
      <w:r w:rsidRPr="00017330">
        <w:rPr>
          <w:rFonts w:ascii="Times New Roman" w:eastAsia="Times New Roman" w:hAnsi="Times New Roman" w:cs="Times New Roman"/>
          <w:sz w:val="24"/>
          <w:szCs w:val="24"/>
          <w:lang w:eastAsia="pl-PL"/>
        </w:rPr>
        <w:br/>
        <w:t xml:space="preserve">Przewidywana minimalna liczba wykonawców </w:t>
      </w:r>
      <w:r w:rsidRPr="00017330">
        <w:rPr>
          <w:rFonts w:ascii="Times New Roman" w:eastAsia="Times New Roman" w:hAnsi="Times New Roman" w:cs="Times New Roman"/>
          <w:sz w:val="24"/>
          <w:szCs w:val="24"/>
          <w:lang w:eastAsia="pl-PL"/>
        </w:rPr>
        <w:br/>
        <w:t xml:space="preserve">Maksymalna liczba wykonawców   </w:t>
      </w:r>
      <w:r w:rsidRPr="00017330">
        <w:rPr>
          <w:rFonts w:ascii="Times New Roman" w:eastAsia="Times New Roman" w:hAnsi="Times New Roman" w:cs="Times New Roman"/>
          <w:sz w:val="24"/>
          <w:szCs w:val="24"/>
          <w:lang w:eastAsia="pl-PL"/>
        </w:rPr>
        <w:br/>
        <w:t xml:space="preserve">Kryteria selekcji wykonawców: </w:t>
      </w:r>
      <w:r w:rsidRPr="00017330">
        <w:rPr>
          <w:rFonts w:ascii="Times New Roman" w:eastAsia="Times New Roman" w:hAnsi="Times New Roman" w:cs="Times New Roman"/>
          <w:sz w:val="24"/>
          <w:szCs w:val="24"/>
          <w:lang w:eastAsia="pl-PL"/>
        </w:rPr>
        <w:br/>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IV.1.7) Informacje na temat umowy ramowej lub dynamicznego systemu zakupów: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 xml:space="preserve">Umowa ramowa będzie zawarta: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t xml:space="preserve">Czy przewiduje się ograniczenie liczby uczestników umowy ramowej: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t xml:space="preserve">Przewidziana maksymalna liczba uczestników umowy ramowej: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t xml:space="preserve">Informacje dodatkowe: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t xml:space="preserve">Zamówienie obejmuje ustanowienie dynamicznego systemu zakupów: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t xml:space="preserve">Informacje dodatkowe: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17330">
        <w:rPr>
          <w:rFonts w:ascii="Times New Roman" w:eastAsia="Times New Roman" w:hAnsi="Times New Roman" w:cs="Times New Roman"/>
          <w:sz w:val="24"/>
          <w:szCs w:val="24"/>
          <w:lang w:eastAsia="pl-PL"/>
        </w:rPr>
        <w:br/>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lastRenderedPageBreak/>
        <w:br/>
      </w:r>
      <w:r w:rsidRPr="00017330">
        <w:rPr>
          <w:rFonts w:ascii="Times New Roman" w:eastAsia="Times New Roman" w:hAnsi="Times New Roman" w:cs="Times New Roman"/>
          <w:b/>
          <w:bCs/>
          <w:sz w:val="24"/>
          <w:szCs w:val="24"/>
          <w:lang w:eastAsia="pl-PL"/>
        </w:rPr>
        <w:t xml:space="preserve">IV.1.8) Aukcja elektroniczna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Przewidziane jest przeprowadzenie aukcji elektronicznej </w:t>
      </w:r>
      <w:r w:rsidRPr="00017330">
        <w:rPr>
          <w:rFonts w:ascii="Times New Roman" w:eastAsia="Times New Roman" w:hAnsi="Times New Roman" w:cs="Times New Roman"/>
          <w:i/>
          <w:iCs/>
          <w:sz w:val="24"/>
          <w:szCs w:val="24"/>
          <w:lang w:eastAsia="pl-PL"/>
        </w:rPr>
        <w:t xml:space="preserve">(przetarg nieograniczony, przetarg ograniczony, negocjacje z ogłoszeniem) </w:t>
      </w:r>
      <w:r w:rsidRPr="00017330">
        <w:rPr>
          <w:rFonts w:ascii="Times New Roman" w:eastAsia="Times New Roman" w:hAnsi="Times New Roman" w:cs="Times New Roman"/>
          <w:sz w:val="24"/>
          <w:szCs w:val="24"/>
          <w:lang w:eastAsia="pl-PL"/>
        </w:rPr>
        <w:br/>
        <w:t xml:space="preserve">Należy podać adres strony internetowej, na której aukcja będzie prowadzona: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17330">
        <w:rPr>
          <w:rFonts w:ascii="Times New Roman" w:eastAsia="Times New Roman" w:hAnsi="Times New Roman" w:cs="Times New Roman"/>
          <w:sz w:val="24"/>
          <w:szCs w:val="24"/>
          <w:lang w:eastAsia="pl-PL"/>
        </w:rPr>
        <w:t xml:space="preserve">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17330">
        <w:rPr>
          <w:rFonts w:ascii="Times New Roman" w:eastAsia="Times New Roman" w:hAnsi="Times New Roman" w:cs="Times New Roman"/>
          <w:sz w:val="24"/>
          <w:szCs w:val="24"/>
          <w:lang w:eastAsia="pl-PL"/>
        </w:rPr>
        <w:br/>
        <w:t xml:space="preserve">Informacje dotyczące przebiegu aukcji elektronicznej: </w:t>
      </w:r>
      <w:r w:rsidRPr="0001733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1733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17330">
        <w:rPr>
          <w:rFonts w:ascii="Times New Roman" w:eastAsia="Times New Roman" w:hAnsi="Times New Roman" w:cs="Times New Roman"/>
          <w:sz w:val="24"/>
          <w:szCs w:val="24"/>
          <w:lang w:eastAsia="pl-PL"/>
        </w:rPr>
        <w:br/>
        <w:t xml:space="preserve">Wymagania dotyczące rejestracji i identyfikacji wykonawców w aukcji elektronicznej: </w:t>
      </w:r>
      <w:r w:rsidRPr="00017330">
        <w:rPr>
          <w:rFonts w:ascii="Times New Roman" w:eastAsia="Times New Roman" w:hAnsi="Times New Roman" w:cs="Times New Roman"/>
          <w:sz w:val="24"/>
          <w:szCs w:val="24"/>
          <w:lang w:eastAsia="pl-PL"/>
        </w:rPr>
        <w:br/>
        <w:t xml:space="preserve">Informacje o liczbie etapów aukcji elektronicznej i czasie ich trwania: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br/>
        <w:t xml:space="preserve">Czas trwania: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17330">
        <w:rPr>
          <w:rFonts w:ascii="Times New Roman" w:eastAsia="Times New Roman" w:hAnsi="Times New Roman" w:cs="Times New Roman"/>
          <w:sz w:val="24"/>
          <w:szCs w:val="24"/>
          <w:lang w:eastAsia="pl-PL"/>
        </w:rPr>
        <w:br/>
        <w:t xml:space="preserve">Warunki zamknięcia aukcji elektronicznej: </w:t>
      </w:r>
      <w:r w:rsidRPr="00017330">
        <w:rPr>
          <w:rFonts w:ascii="Times New Roman" w:eastAsia="Times New Roman" w:hAnsi="Times New Roman" w:cs="Times New Roman"/>
          <w:sz w:val="24"/>
          <w:szCs w:val="24"/>
          <w:lang w:eastAsia="pl-PL"/>
        </w:rPr>
        <w:br/>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IV.2) KRYTERIA OCENY OFERT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IV.2.1) Kryteria oceny ofert: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IV.2.2) Kryteria</w:t>
      </w:r>
      <w:r w:rsidRPr="0001733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62"/>
        <w:gridCol w:w="1016"/>
      </w:tblGrid>
      <w:tr w:rsidR="00017330" w:rsidRPr="00017330" w:rsidTr="00017330">
        <w:tc>
          <w:tcPr>
            <w:tcW w:w="0" w:type="auto"/>
            <w:tcBorders>
              <w:top w:val="single" w:sz="6" w:space="0" w:color="000000"/>
              <w:left w:val="single" w:sz="6" w:space="0" w:color="000000"/>
              <w:bottom w:val="single" w:sz="6" w:space="0" w:color="000000"/>
              <w:right w:val="single" w:sz="6" w:space="0" w:color="000000"/>
            </w:tcBorders>
            <w:vAlign w:val="center"/>
            <w:hideMark/>
          </w:tcPr>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Znaczenie</w:t>
            </w:r>
          </w:p>
        </w:tc>
      </w:tr>
      <w:tr w:rsidR="00017330" w:rsidRPr="00017330" w:rsidTr="00017330">
        <w:tc>
          <w:tcPr>
            <w:tcW w:w="0" w:type="auto"/>
            <w:tcBorders>
              <w:top w:val="single" w:sz="6" w:space="0" w:color="000000"/>
              <w:left w:val="single" w:sz="6" w:space="0" w:color="000000"/>
              <w:bottom w:val="single" w:sz="6" w:space="0" w:color="000000"/>
              <w:right w:val="single" w:sz="6" w:space="0" w:color="000000"/>
            </w:tcBorders>
            <w:vAlign w:val="center"/>
            <w:hideMark/>
          </w:tcPr>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6,00</w:t>
            </w:r>
          </w:p>
        </w:tc>
      </w:tr>
      <w:tr w:rsidR="00017330" w:rsidRPr="00017330" w:rsidTr="00017330">
        <w:tc>
          <w:tcPr>
            <w:tcW w:w="0" w:type="auto"/>
            <w:tcBorders>
              <w:top w:val="single" w:sz="6" w:space="0" w:color="000000"/>
              <w:left w:val="single" w:sz="6" w:space="0" w:color="000000"/>
              <w:bottom w:val="single" w:sz="6" w:space="0" w:color="000000"/>
              <w:right w:val="single" w:sz="6" w:space="0" w:color="000000"/>
            </w:tcBorders>
            <w:vAlign w:val="center"/>
            <w:hideMark/>
          </w:tcPr>
          <w:p w:rsidR="00017330" w:rsidRPr="00017330" w:rsidRDefault="00017330" w:rsidP="00017330">
            <w:pPr>
              <w:spacing w:after="0" w:line="240" w:lineRule="auto"/>
              <w:rPr>
                <w:rFonts w:ascii="Times New Roman" w:eastAsia="Times New Roman" w:hAnsi="Times New Roman" w:cs="Times New Roman"/>
                <w:sz w:val="24"/>
                <w:szCs w:val="24"/>
                <w:lang w:eastAsia="pl-PL"/>
              </w:rPr>
            </w:pPr>
            <w:proofErr w:type="spellStart"/>
            <w:r w:rsidRPr="00017330">
              <w:rPr>
                <w:rFonts w:ascii="Times New Roman" w:eastAsia="Times New Roman" w:hAnsi="Times New Roman" w:cs="Times New Roman"/>
                <w:sz w:val="24"/>
                <w:szCs w:val="24"/>
                <w:lang w:eastAsia="pl-PL"/>
              </w:rPr>
              <w:t>Długośc</w:t>
            </w:r>
            <w:proofErr w:type="spellEnd"/>
            <w:r w:rsidRPr="00017330">
              <w:rPr>
                <w:rFonts w:ascii="Times New Roman" w:eastAsia="Times New Roman" w:hAnsi="Times New Roman" w:cs="Times New Roman"/>
                <w:sz w:val="24"/>
                <w:szCs w:val="24"/>
                <w:lang w:eastAsia="pl-PL"/>
              </w:rPr>
              <w:t xml:space="preserve">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40,00</w:t>
            </w:r>
          </w:p>
        </w:tc>
      </w:tr>
    </w:tbl>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17330">
        <w:rPr>
          <w:rFonts w:ascii="Times New Roman" w:eastAsia="Times New Roman" w:hAnsi="Times New Roman" w:cs="Times New Roman"/>
          <w:b/>
          <w:bCs/>
          <w:sz w:val="24"/>
          <w:szCs w:val="24"/>
          <w:lang w:eastAsia="pl-PL"/>
        </w:rPr>
        <w:t>Pzp</w:t>
      </w:r>
      <w:proofErr w:type="spellEnd"/>
      <w:r w:rsidRPr="00017330">
        <w:rPr>
          <w:rFonts w:ascii="Times New Roman" w:eastAsia="Times New Roman" w:hAnsi="Times New Roman" w:cs="Times New Roman"/>
          <w:b/>
          <w:bCs/>
          <w:sz w:val="24"/>
          <w:szCs w:val="24"/>
          <w:lang w:eastAsia="pl-PL"/>
        </w:rPr>
        <w:t xml:space="preserve"> </w:t>
      </w:r>
      <w:r w:rsidRPr="00017330">
        <w:rPr>
          <w:rFonts w:ascii="Times New Roman" w:eastAsia="Times New Roman" w:hAnsi="Times New Roman" w:cs="Times New Roman"/>
          <w:sz w:val="24"/>
          <w:szCs w:val="24"/>
          <w:lang w:eastAsia="pl-PL"/>
        </w:rPr>
        <w:t xml:space="preserve">(przetarg nieograniczony) </w:t>
      </w:r>
      <w:r w:rsidRPr="00017330">
        <w:rPr>
          <w:rFonts w:ascii="Times New Roman" w:eastAsia="Times New Roman" w:hAnsi="Times New Roman" w:cs="Times New Roman"/>
          <w:sz w:val="24"/>
          <w:szCs w:val="24"/>
          <w:lang w:eastAsia="pl-PL"/>
        </w:rPr>
        <w:br/>
        <w:t xml:space="preserve">Tak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IV.3) Negocjacje z ogłoszeniem, dialog konkurencyjny, partnerstwo innowacyjne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IV.3.1) Informacje na temat negocjacji z ogłoszeniem</w:t>
      </w:r>
      <w:r w:rsidRPr="00017330">
        <w:rPr>
          <w:rFonts w:ascii="Times New Roman" w:eastAsia="Times New Roman" w:hAnsi="Times New Roman" w:cs="Times New Roman"/>
          <w:sz w:val="24"/>
          <w:szCs w:val="24"/>
          <w:lang w:eastAsia="pl-PL"/>
        </w:rPr>
        <w:t xml:space="preserve"> </w:t>
      </w:r>
      <w:r w:rsidRPr="00017330">
        <w:rPr>
          <w:rFonts w:ascii="Times New Roman" w:eastAsia="Times New Roman" w:hAnsi="Times New Roman" w:cs="Times New Roman"/>
          <w:sz w:val="24"/>
          <w:szCs w:val="24"/>
          <w:lang w:eastAsia="pl-PL"/>
        </w:rPr>
        <w:br/>
        <w:t xml:space="preserve">Minimalne wymagania, które muszą spełniać wszystkie oferty: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17330">
        <w:rPr>
          <w:rFonts w:ascii="Times New Roman" w:eastAsia="Times New Roman" w:hAnsi="Times New Roman" w:cs="Times New Roman"/>
          <w:sz w:val="24"/>
          <w:szCs w:val="24"/>
          <w:lang w:eastAsia="pl-PL"/>
        </w:rPr>
        <w:br/>
        <w:t xml:space="preserve">Przewidziany jest podział negocjacji na etapy w celu ograniczenia liczby ofert: </w:t>
      </w:r>
      <w:r w:rsidRPr="00017330">
        <w:rPr>
          <w:rFonts w:ascii="Times New Roman" w:eastAsia="Times New Roman" w:hAnsi="Times New Roman" w:cs="Times New Roman"/>
          <w:sz w:val="24"/>
          <w:szCs w:val="24"/>
          <w:lang w:eastAsia="pl-PL"/>
        </w:rPr>
        <w:br/>
        <w:t xml:space="preserve">Należy podać informacje na temat etapów negocjacji (w tym liczbę etapów):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t xml:space="preserve">Informacje dodatkowe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IV.3.2) Informacje na temat dialogu konkurencyjnego</w:t>
      </w:r>
      <w:r w:rsidRPr="00017330">
        <w:rPr>
          <w:rFonts w:ascii="Times New Roman" w:eastAsia="Times New Roman" w:hAnsi="Times New Roman" w:cs="Times New Roman"/>
          <w:sz w:val="24"/>
          <w:szCs w:val="24"/>
          <w:lang w:eastAsia="pl-PL"/>
        </w:rPr>
        <w:t xml:space="preserve">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t xml:space="preserve">Wstępny harmonogram postępowania: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t xml:space="preserve">Podział dialogu na etapy w celu ograniczenia liczby rozwiązań: </w:t>
      </w:r>
      <w:r w:rsidRPr="00017330">
        <w:rPr>
          <w:rFonts w:ascii="Times New Roman" w:eastAsia="Times New Roman" w:hAnsi="Times New Roman" w:cs="Times New Roman"/>
          <w:sz w:val="24"/>
          <w:szCs w:val="24"/>
          <w:lang w:eastAsia="pl-PL"/>
        </w:rPr>
        <w:br/>
        <w:t xml:space="preserve">Należy podać informacje na temat etapów dialogu: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t xml:space="preserve">Informacje dodatkowe: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IV.3.3) Informacje na temat partnerstwa innowacyjnego</w:t>
      </w:r>
      <w:r w:rsidRPr="00017330">
        <w:rPr>
          <w:rFonts w:ascii="Times New Roman" w:eastAsia="Times New Roman" w:hAnsi="Times New Roman" w:cs="Times New Roman"/>
          <w:sz w:val="24"/>
          <w:szCs w:val="24"/>
          <w:lang w:eastAsia="pl-PL"/>
        </w:rPr>
        <w:t xml:space="preserve"> </w:t>
      </w:r>
      <w:r w:rsidRPr="0001733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t xml:space="preserve">Informacje dodatkowe: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IV.4) Licytacja elektroniczna </w:t>
      </w:r>
      <w:r w:rsidRPr="00017330">
        <w:rPr>
          <w:rFonts w:ascii="Times New Roman" w:eastAsia="Times New Roman" w:hAnsi="Times New Roman" w:cs="Times New Roman"/>
          <w:sz w:val="24"/>
          <w:szCs w:val="24"/>
          <w:lang w:eastAsia="pl-PL"/>
        </w:rPr>
        <w:br/>
        <w:t xml:space="preserve">Adres strony internetowej, na której będzie prowadzona licytacja elektroniczna: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 xml:space="preserve">Informacje o liczbie etapów licytacji elektronicznej i czasie ich trwania: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 xml:space="preserve">Czas trwania: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 xml:space="preserve">Termin składania wniosków o dopuszczenie do udziału w licytacji elektronicznej: </w:t>
      </w:r>
      <w:r w:rsidRPr="00017330">
        <w:rPr>
          <w:rFonts w:ascii="Times New Roman" w:eastAsia="Times New Roman" w:hAnsi="Times New Roman" w:cs="Times New Roman"/>
          <w:sz w:val="24"/>
          <w:szCs w:val="24"/>
          <w:lang w:eastAsia="pl-PL"/>
        </w:rPr>
        <w:br/>
        <w:t xml:space="preserve">Data: godzina: </w:t>
      </w:r>
      <w:r w:rsidRPr="00017330">
        <w:rPr>
          <w:rFonts w:ascii="Times New Roman" w:eastAsia="Times New Roman" w:hAnsi="Times New Roman" w:cs="Times New Roman"/>
          <w:sz w:val="24"/>
          <w:szCs w:val="24"/>
          <w:lang w:eastAsia="pl-PL"/>
        </w:rPr>
        <w:br/>
        <w:t xml:space="preserve">Termin otwarcia licytacji elektronicznej: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t xml:space="preserve">Termin i warunki zamknięcia licytacji elektronicznej: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br/>
        <w:t xml:space="preserve">Wymagania dotyczące zabezpieczenia należytego wykonania umowy: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sz w:val="24"/>
          <w:szCs w:val="24"/>
          <w:lang w:eastAsia="pl-PL"/>
        </w:rPr>
        <w:br/>
        <w:t xml:space="preserve">Informacje dodatkowe: </w:t>
      </w:r>
    </w:p>
    <w:p w:rsidR="00017330" w:rsidRPr="00017330" w:rsidRDefault="00017330" w:rsidP="00017330">
      <w:pPr>
        <w:spacing w:after="0" w:line="240" w:lineRule="auto"/>
        <w:rPr>
          <w:rFonts w:ascii="Times New Roman" w:eastAsia="Times New Roman" w:hAnsi="Times New Roman" w:cs="Times New Roman"/>
          <w:sz w:val="24"/>
          <w:szCs w:val="24"/>
          <w:lang w:eastAsia="pl-PL"/>
        </w:rPr>
      </w:pPr>
      <w:r w:rsidRPr="00017330">
        <w:rPr>
          <w:rFonts w:ascii="Times New Roman" w:eastAsia="Times New Roman" w:hAnsi="Times New Roman" w:cs="Times New Roman"/>
          <w:b/>
          <w:bCs/>
          <w:sz w:val="24"/>
          <w:szCs w:val="24"/>
          <w:lang w:eastAsia="pl-PL"/>
        </w:rPr>
        <w:t>IV.5) ZMIANA UMOWY</w:t>
      </w:r>
      <w:r w:rsidRPr="00017330">
        <w:rPr>
          <w:rFonts w:ascii="Times New Roman" w:eastAsia="Times New Roman" w:hAnsi="Times New Roman" w:cs="Times New Roman"/>
          <w:sz w:val="24"/>
          <w:szCs w:val="24"/>
          <w:lang w:eastAsia="pl-PL"/>
        </w:rPr>
        <w:t xml:space="preserve">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017330">
        <w:rPr>
          <w:rFonts w:ascii="Times New Roman" w:eastAsia="Times New Roman" w:hAnsi="Times New Roman" w:cs="Times New Roman"/>
          <w:b/>
          <w:bCs/>
          <w:sz w:val="24"/>
          <w:szCs w:val="24"/>
          <w:lang w:eastAsia="pl-PL"/>
        </w:rPr>
        <w:lastRenderedPageBreak/>
        <w:t>na podstawie której dokonano wyboru wykonawcy:</w:t>
      </w:r>
      <w:r w:rsidRPr="00017330">
        <w:rPr>
          <w:rFonts w:ascii="Times New Roman" w:eastAsia="Times New Roman" w:hAnsi="Times New Roman" w:cs="Times New Roman"/>
          <w:sz w:val="24"/>
          <w:szCs w:val="24"/>
          <w:lang w:eastAsia="pl-PL"/>
        </w:rPr>
        <w:t xml:space="preserve"> Tak </w:t>
      </w:r>
      <w:r w:rsidRPr="00017330">
        <w:rPr>
          <w:rFonts w:ascii="Times New Roman" w:eastAsia="Times New Roman" w:hAnsi="Times New Roman" w:cs="Times New Roman"/>
          <w:sz w:val="24"/>
          <w:szCs w:val="24"/>
          <w:lang w:eastAsia="pl-PL"/>
        </w:rPr>
        <w:br/>
        <w:t xml:space="preserve">Należy wskazać zakres, charakter zmian oraz warunki wprowadzenia zmian: </w:t>
      </w:r>
      <w:r w:rsidRPr="00017330">
        <w:rPr>
          <w:rFonts w:ascii="Times New Roman" w:eastAsia="Times New Roman" w:hAnsi="Times New Roman" w:cs="Times New Roman"/>
          <w:sz w:val="24"/>
          <w:szCs w:val="24"/>
          <w:lang w:eastAsia="pl-PL"/>
        </w:rPr>
        <w:br/>
        <w:t xml:space="preserve">Zamawiający przewiduje możliwość dokonania zmian postanowień zawartej umowy w stosunku do treści oferty, na podstawie której dokonano wyboru wykonawcy. Dopuszczalne zmiany treści zawartej umowy oraz warunki dokonania takich zmian zostały określone w § 14wzoru umowy (załącznik nr 9 do niniejszej specyfikacji). 1. Zamawiający, poza możliwością zmiany zawartej umowy na podstawie art. 144 ust. 1 pkt 2, 3, 4, 5, 6 ustawy </w:t>
      </w:r>
      <w:proofErr w:type="spellStart"/>
      <w:r w:rsidRPr="00017330">
        <w:rPr>
          <w:rFonts w:ascii="Times New Roman" w:eastAsia="Times New Roman" w:hAnsi="Times New Roman" w:cs="Times New Roman"/>
          <w:sz w:val="24"/>
          <w:szCs w:val="24"/>
          <w:lang w:eastAsia="pl-PL"/>
        </w:rPr>
        <w:t>Pzp</w:t>
      </w:r>
      <w:proofErr w:type="spellEnd"/>
      <w:r w:rsidRPr="00017330">
        <w:rPr>
          <w:rFonts w:ascii="Times New Roman" w:eastAsia="Times New Roman" w:hAnsi="Times New Roman" w:cs="Times New Roman"/>
          <w:sz w:val="24"/>
          <w:szCs w:val="24"/>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1.2)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1.3) konieczność wykonania robót zamiennych lub zamówień dodatkowych; 1.4)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1.5) 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1.6)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robot budowlanych, prac geologicznych, przeprowadzenie prób i sprawdzeń, dokonywanie odbiorów,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w:t>
      </w:r>
      <w:r w:rsidRPr="00017330">
        <w:rPr>
          <w:rFonts w:ascii="Times New Roman" w:eastAsia="Times New Roman" w:hAnsi="Times New Roman" w:cs="Times New Roman"/>
          <w:sz w:val="24"/>
          <w:szCs w:val="24"/>
          <w:lang w:eastAsia="pl-PL"/>
        </w:rPr>
        <w:lastRenderedPageBreak/>
        <w:t xml:space="preserve">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017330">
        <w:rPr>
          <w:rFonts w:ascii="Times New Roman" w:eastAsia="Times New Roman" w:hAnsi="Times New Roman" w:cs="Times New Roman"/>
          <w:sz w:val="24"/>
          <w:szCs w:val="24"/>
          <w:lang w:eastAsia="pl-PL"/>
        </w:rPr>
        <w:t>ppkt</w:t>
      </w:r>
      <w:proofErr w:type="spellEnd"/>
      <w:r w:rsidRPr="00017330">
        <w:rPr>
          <w:rFonts w:ascii="Times New Roman" w:eastAsia="Times New Roman" w:hAnsi="Times New Roman" w:cs="Times New Roman"/>
          <w:sz w:val="24"/>
          <w:szCs w:val="24"/>
          <w:lang w:eastAsia="pl-PL"/>
        </w:rPr>
        <w:t xml:space="preserve"> 2.1) możliwa jest w szczególności zmiana sposobu wykonania, materiałów i technologii robót, zmiany lokalizacji budowanych urządzeń, ograniczenie zakresu robót objętych umową 3)pozostałe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w:t>
      </w:r>
      <w:proofErr w:type="spellStart"/>
      <w:r w:rsidRPr="00017330">
        <w:rPr>
          <w:rFonts w:ascii="Times New Roman" w:eastAsia="Times New Roman" w:hAnsi="Times New Roman" w:cs="Times New Roman"/>
          <w:sz w:val="24"/>
          <w:szCs w:val="24"/>
          <w:lang w:eastAsia="pl-PL"/>
        </w:rPr>
        <w:t>SiWZ</w:t>
      </w:r>
      <w:proofErr w:type="spellEnd"/>
      <w:r w:rsidRPr="00017330">
        <w:rPr>
          <w:rFonts w:ascii="Times New Roman" w:eastAsia="Times New Roman" w:hAnsi="Times New Roman" w:cs="Times New Roman"/>
          <w:sz w:val="24"/>
          <w:szCs w:val="24"/>
          <w:lang w:eastAsia="pl-PL"/>
        </w:rPr>
        <w:t xml:space="preserve">,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w:t>
      </w:r>
      <w:r w:rsidRPr="00017330">
        <w:rPr>
          <w:rFonts w:ascii="Times New Roman" w:eastAsia="Times New Roman" w:hAnsi="Times New Roman" w:cs="Times New Roman"/>
          <w:sz w:val="24"/>
          <w:szCs w:val="24"/>
          <w:lang w:eastAsia="pl-PL"/>
        </w:rPr>
        <w:lastRenderedPageBreak/>
        <w:t xml:space="preserve">przypadku określonym w ust. 1 pkt 3)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9. Zmiana umowy może nastąpić wyłącznie w formie pisemnego aneksu pod rygorem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IV.6) INFORMACJE ADMINISTRACYJNE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IV.6.1) Sposób udostępniania informacji o charakterze poufnym </w:t>
      </w:r>
      <w:r w:rsidRPr="00017330">
        <w:rPr>
          <w:rFonts w:ascii="Times New Roman" w:eastAsia="Times New Roman" w:hAnsi="Times New Roman" w:cs="Times New Roman"/>
          <w:i/>
          <w:iCs/>
          <w:sz w:val="24"/>
          <w:szCs w:val="24"/>
          <w:lang w:eastAsia="pl-PL"/>
        </w:rPr>
        <w:t xml:space="preserve">(jeżeli dotyczy):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Środki służące ochronie informacji o charakterze poufnym</w:t>
      </w:r>
      <w:r w:rsidRPr="00017330">
        <w:rPr>
          <w:rFonts w:ascii="Times New Roman" w:eastAsia="Times New Roman" w:hAnsi="Times New Roman" w:cs="Times New Roman"/>
          <w:sz w:val="24"/>
          <w:szCs w:val="24"/>
          <w:lang w:eastAsia="pl-PL"/>
        </w:rPr>
        <w:t xml:space="preserve">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17330">
        <w:rPr>
          <w:rFonts w:ascii="Times New Roman" w:eastAsia="Times New Roman" w:hAnsi="Times New Roman" w:cs="Times New Roman"/>
          <w:sz w:val="24"/>
          <w:szCs w:val="24"/>
          <w:lang w:eastAsia="pl-PL"/>
        </w:rPr>
        <w:br/>
        <w:t xml:space="preserve">Data: 2019-01-11, godzina: 11:00, </w:t>
      </w:r>
      <w:r w:rsidRPr="0001733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17330">
        <w:rPr>
          <w:rFonts w:ascii="Times New Roman" w:eastAsia="Times New Roman" w:hAnsi="Times New Roman" w:cs="Times New Roman"/>
          <w:sz w:val="24"/>
          <w:szCs w:val="24"/>
          <w:lang w:eastAsia="pl-PL"/>
        </w:rPr>
        <w:br/>
        <w:t xml:space="preserve">Nie </w:t>
      </w:r>
      <w:r w:rsidRPr="00017330">
        <w:rPr>
          <w:rFonts w:ascii="Times New Roman" w:eastAsia="Times New Roman" w:hAnsi="Times New Roman" w:cs="Times New Roman"/>
          <w:sz w:val="24"/>
          <w:szCs w:val="24"/>
          <w:lang w:eastAsia="pl-PL"/>
        </w:rPr>
        <w:br/>
        <w:t xml:space="preserve">Wskazać powody: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17330">
        <w:rPr>
          <w:rFonts w:ascii="Times New Roman" w:eastAsia="Times New Roman" w:hAnsi="Times New Roman" w:cs="Times New Roman"/>
          <w:sz w:val="24"/>
          <w:szCs w:val="24"/>
          <w:lang w:eastAsia="pl-PL"/>
        </w:rPr>
        <w:br/>
        <w:t xml:space="preserve">&gt;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 xml:space="preserve">IV.6.3) Termin związania ofertą: </w:t>
      </w:r>
      <w:r w:rsidRPr="00017330">
        <w:rPr>
          <w:rFonts w:ascii="Times New Roman" w:eastAsia="Times New Roman" w:hAnsi="Times New Roman" w:cs="Times New Roman"/>
          <w:sz w:val="24"/>
          <w:szCs w:val="24"/>
          <w:lang w:eastAsia="pl-PL"/>
        </w:rPr>
        <w:t xml:space="preserve">do: okres w dniach: 30 (od ostatecznego terminu składania ofert)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17330">
        <w:rPr>
          <w:rFonts w:ascii="Times New Roman" w:eastAsia="Times New Roman" w:hAnsi="Times New Roman" w:cs="Times New Roman"/>
          <w:sz w:val="24"/>
          <w:szCs w:val="24"/>
          <w:lang w:eastAsia="pl-PL"/>
        </w:rPr>
        <w:t xml:space="preserve"> Nie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17330">
        <w:rPr>
          <w:rFonts w:ascii="Times New Roman" w:eastAsia="Times New Roman" w:hAnsi="Times New Roman" w:cs="Times New Roman"/>
          <w:sz w:val="24"/>
          <w:szCs w:val="24"/>
          <w:lang w:eastAsia="pl-PL"/>
        </w:rPr>
        <w:t xml:space="preserve"> Nie </w:t>
      </w:r>
      <w:r w:rsidRPr="00017330">
        <w:rPr>
          <w:rFonts w:ascii="Times New Roman" w:eastAsia="Times New Roman" w:hAnsi="Times New Roman" w:cs="Times New Roman"/>
          <w:sz w:val="24"/>
          <w:szCs w:val="24"/>
          <w:lang w:eastAsia="pl-PL"/>
        </w:rPr>
        <w:br/>
      </w:r>
      <w:r w:rsidRPr="00017330">
        <w:rPr>
          <w:rFonts w:ascii="Times New Roman" w:eastAsia="Times New Roman" w:hAnsi="Times New Roman" w:cs="Times New Roman"/>
          <w:b/>
          <w:bCs/>
          <w:sz w:val="24"/>
          <w:szCs w:val="24"/>
          <w:lang w:eastAsia="pl-PL"/>
        </w:rPr>
        <w:t>IV.6.6) Informacje dodatkowe:</w:t>
      </w:r>
      <w:r w:rsidRPr="00017330">
        <w:rPr>
          <w:rFonts w:ascii="Times New Roman" w:eastAsia="Times New Roman" w:hAnsi="Times New Roman" w:cs="Times New Roman"/>
          <w:sz w:val="24"/>
          <w:szCs w:val="24"/>
          <w:lang w:eastAsia="pl-PL"/>
        </w:rPr>
        <w:t xml:space="preserve"> </w:t>
      </w:r>
      <w:r w:rsidRPr="00017330">
        <w:rPr>
          <w:rFonts w:ascii="Times New Roman" w:eastAsia="Times New Roman" w:hAnsi="Times New Roman" w:cs="Times New Roman"/>
          <w:sz w:val="24"/>
          <w:szCs w:val="24"/>
          <w:lang w:eastAsia="pl-PL"/>
        </w:rPr>
        <w:br/>
        <w:t xml:space="preserve">Zamawiający może unieważnić postępowanie o udzielenie zamówienia publicznego , jeżeli środki które zamawiający zamierzał przeznaczyć na sfinansowanie całości lub części zamówienia nie zostały mu przyznane. </w:t>
      </w:r>
    </w:p>
    <w:p w:rsidR="008F237D" w:rsidRDefault="00017330">
      <w:bookmarkStart w:id="0" w:name="_GoBack"/>
      <w:bookmarkEnd w:id="0"/>
    </w:p>
    <w:sectPr w:rsidR="008F2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30"/>
    <w:rsid w:val="00017330"/>
    <w:rsid w:val="00AC53AC"/>
    <w:rsid w:val="00B16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38B22-5461-4221-876C-1A9C3F37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03098">
      <w:bodyDiv w:val="1"/>
      <w:marLeft w:val="0"/>
      <w:marRight w:val="0"/>
      <w:marTop w:val="0"/>
      <w:marBottom w:val="0"/>
      <w:divBdr>
        <w:top w:val="none" w:sz="0" w:space="0" w:color="auto"/>
        <w:left w:val="none" w:sz="0" w:space="0" w:color="auto"/>
        <w:bottom w:val="none" w:sz="0" w:space="0" w:color="auto"/>
        <w:right w:val="none" w:sz="0" w:space="0" w:color="auto"/>
      </w:divBdr>
      <w:divsChild>
        <w:div w:id="928006650">
          <w:marLeft w:val="0"/>
          <w:marRight w:val="0"/>
          <w:marTop w:val="0"/>
          <w:marBottom w:val="0"/>
          <w:divBdr>
            <w:top w:val="none" w:sz="0" w:space="0" w:color="auto"/>
            <w:left w:val="none" w:sz="0" w:space="0" w:color="auto"/>
            <w:bottom w:val="none" w:sz="0" w:space="0" w:color="auto"/>
            <w:right w:val="none" w:sz="0" w:space="0" w:color="auto"/>
          </w:divBdr>
          <w:divsChild>
            <w:div w:id="1473019244">
              <w:marLeft w:val="0"/>
              <w:marRight w:val="0"/>
              <w:marTop w:val="0"/>
              <w:marBottom w:val="0"/>
              <w:divBdr>
                <w:top w:val="none" w:sz="0" w:space="0" w:color="auto"/>
                <w:left w:val="none" w:sz="0" w:space="0" w:color="auto"/>
                <w:bottom w:val="none" w:sz="0" w:space="0" w:color="auto"/>
                <w:right w:val="none" w:sz="0" w:space="0" w:color="auto"/>
              </w:divBdr>
            </w:div>
            <w:div w:id="1385562479">
              <w:marLeft w:val="0"/>
              <w:marRight w:val="0"/>
              <w:marTop w:val="0"/>
              <w:marBottom w:val="0"/>
              <w:divBdr>
                <w:top w:val="none" w:sz="0" w:space="0" w:color="auto"/>
                <w:left w:val="none" w:sz="0" w:space="0" w:color="auto"/>
                <w:bottom w:val="none" w:sz="0" w:space="0" w:color="auto"/>
                <w:right w:val="none" w:sz="0" w:space="0" w:color="auto"/>
              </w:divBdr>
            </w:div>
            <w:div w:id="1592087695">
              <w:marLeft w:val="0"/>
              <w:marRight w:val="0"/>
              <w:marTop w:val="0"/>
              <w:marBottom w:val="0"/>
              <w:divBdr>
                <w:top w:val="none" w:sz="0" w:space="0" w:color="auto"/>
                <w:left w:val="none" w:sz="0" w:space="0" w:color="auto"/>
                <w:bottom w:val="none" w:sz="0" w:space="0" w:color="auto"/>
                <w:right w:val="none" w:sz="0" w:space="0" w:color="auto"/>
              </w:divBdr>
              <w:divsChild>
                <w:div w:id="80831671">
                  <w:marLeft w:val="0"/>
                  <w:marRight w:val="0"/>
                  <w:marTop w:val="0"/>
                  <w:marBottom w:val="0"/>
                  <w:divBdr>
                    <w:top w:val="none" w:sz="0" w:space="0" w:color="auto"/>
                    <w:left w:val="none" w:sz="0" w:space="0" w:color="auto"/>
                    <w:bottom w:val="none" w:sz="0" w:space="0" w:color="auto"/>
                    <w:right w:val="none" w:sz="0" w:space="0" w:color="auto"/>
                  </w:divBdr>
                </w:div>
              </w:divsChild>
            </w:div>
            <w:div w:id="1425495429">
              <w:marLeft w:val="0"/>
              <w:marRight w:val="0"/>
              <w:marTop w:val="0"/>
              <w:marBottom w:val="0"/>
              <w:divBdr>
                <w:top w:val="none" w:sz="0" w:space="0" w:color="auto"/>
                <w:left w:val="none" w:sz="0" w:space="0" w:color="auto"/>
                <w:bottom w:val="none" w:sz="0" w:space="0" w:color="auto"/>
                <w:right w:val="none" w:sz="0" w:space="0" w:color="auto"/>
              </w:divBdr>
              <w:divsChild>
                <w:div w:id="414477715">
                  <w:marLeft w:val="0"/>
                  <w:marRight w:val="0"/>
                  <w:marTop w:val="0"/>
                  <w:marBottom w:val="0"/>
                  <w:divBdr>
                    <w:top w:val="none" w:sz="0" w:space="0" w:color="auto"/>
                    <w:left w:val="none" w:sz="0" w:space="0" w:color="auto"/>
                    <w:bottom w:val="none" w:sz="0" w:space="0" w:color="auto"/>
                    <w:right w:val="none" w:sz="0" w:space="0" w:color="auto"/>
                  </w:divBdr>
                </w:div>
              </w:divsChild>
            </w:div>
            <w:div w:id="702483656">
              <w:marLeft w:val="0"/>
              <w:marRight w:val="0"/>
              <w:marTop w:val="0"/>
              <w:marBottom w:val="0"/>
              <w:divBdr>
                <w:top w:val="none" w:sz="0" w:space="0" w:color="auto"/>
                <w:left w:val="none" w:sz="0" w:space="0" w:color="auto"/>
                <w:bottom w:val="none" w:sz="0" w:space="0" w:color="auto"/>
                <w:right w:val="none" w:sz="0" w:space="0" w:color="auto"/>
              </w:divBdr>
              <w:divsChild>
                <w:div w:id="1932279214">
                  <w:marLeft w:val="0"/>
                  <w:marRight w:val="0"/>
                  <w:marTop w:val="0"/>
                  <w:marBottom w:val="0"/>
                  <w:divBdr>
                    <w:top w:val="none" w:sz="0" w:space="0" w:color="auto"/>
                    <w:left w:val="none" w:sz="0" w:space="0" w:color="auto"/>
                    <w:bottom w:val="none" w:sz="0" w:space="0" w:color="auto"/>
                    <w:right w:val="none" w:sz="0" w:space="0" w:color="auto"/>
                  </w:divBdr>
                </w:div>
                <w:div w:id="1657685273">
                  <w:marLeft w:val="0"/>
                  <w:marRight w:val="0"/>
                  <w:marTop w:val="0"/>
                  <w:marBottom w:val="0"/>
                  <w:divBdr>
                    <w:top w:val="none" w:sz="0" w:space="0" w:color="auto"/>
                    <w:left w:val="none" w:sz="0" w:space="0" w:color="auto"/>
                    <w:bottom w:val="none" w:sz="0" w:space="0" w:color="auto"/>
                    <w:right w:val="none" w:sz="0" w:space="0" w:color="auto"/>
                  </w:divBdr>
                </w:div>
                <w:div w:id="1689674426">
                  <w:marLeft w:val="0"/>
                  <w:marRight w:val="0"/>
                  <w:marTop w:val="0"/>
                  <w:marBottom w:val="0"/>
                  <w:divBdr>
                    <w:top w:val="none" w:sz="0" w:space="0" w:color="auto"/>
                    <w:left w:val="none" w:sz="0" w:space="0" w:color="auto"/>
                    <w:bottom w:val="none" w:sz="0" w:space="0" w:color="auto"/>
                    <w:right w:val="none" w:sz="0" w:space="0" w:color="auto"/>
                  </w:divBdr>
                </w:div>
                <w:div w:id="731730227">
                  <w:marLeft w:val="0"/>
                  <w:marRight w:val="0"/>
                  <w:marTop w:val="0"/>
                  <w:marBottom w:val="0"/>
                  <w:divBdr>
                    <w:top w:val="none" w:sz="0" w:space="0" w:color="auto"/>
                    <w:left w:val="none" w:sz="0" w:space="0" w:color="auto"/>
                    <w:bottom w:val="none" w:sz="0" w:space="0" w:color="auto"/>
                    <w:right w:val="none" w:sz="0" w:space="0" w:color="auto"/>
                  </w:divBdr>
                </w:div>
              </w:divsChild>
            </w:div>
            <w:div w:id="2136286697">
              <w:marLeft w:val="0"/>
              <w:marRight w:val="0"/>
              <w:marTop w:val="0"/>
              <w:marBottom w:val="0"/>
              <w:divBdr>
                <w:top w:val="none" w:sz="0" w:space="0" w:color="auto"/>
                <w:left w:val="none" w:sz="0" w:space="0" w:color="auto"/>
                <w:bottom w:val="none" w:sz="0" w:space="0" w:color="auto"/>
                <w:right w:val="none" w:sz="0" w:space="0" w:color="auto"/>
              </w:divBdr>
              <w:divsChild>
                <w:div w:id="1366129834">
                  <w:marLeft w:val="0"/>
                  <w:marRight w:val="0"/>
                  <w:marTop w:val="0"/>
                  <w:marBottom w:val="0"/>
                  <w:divBdr>
                    <w:top w:val="none" w:sz="0" w:space="0" w:color="auto"/>
                    <w:left w:val="none" w:sz="0" w:space="0" w:color="auto"/>
                    <w:bottom w:val="none" w:sz="0" w:space="0" w:color="auto"/>
                    <w:right w:val="none" w:sz="0" w:space="0" w:color="auto"/>
                  </w:divBdr>
                </w:div>
                <w:div w:id="1118720247">
                  <w:marLeft w:val="0"/>
                  <w:marRight w:val="0"/>
                  <w:marTop w:val="0"/>
                  <w:marBottom w:val="0"/>
                  <w:divBdr>
                    <w:top w:val="none" w:sz="0" w:space="0" w:color="auto"/>
                    <w:left w:val="none" w:sz="0" w:space="0" w:color="auto"/>
                    <w:bottom w:val="none" w:sz="0" w:space="0" w:color="auto"/>
                    <w:right w:val="none" w:sz="0" w:space="0" w:color="auto"/>
                  </w:divBdr>
                </w:div>
                <w:div w:id="898436619">
                  <w:marLeft w:val="0"/>
                  <w:marRight w:val="0"/>
                  <w:marTop w:val="0"/>
                  <w:marBottom w:val="0"/>
                  <w:divBdr>
                    <w:top w:val="none" w:sz="0" w:space="0" w:color="auto"/>
                    <w:left w:val="none" w:sz="0" w:space="0" w:color="auto"/>
                    <w:bottom w:val="none" w:sz="0" w:space="0" w:color="auto"/>
                    <w:right w:val="none" w:sz="0" w:space="0" w:color="auto"/>
                  </w:divBdr>
                </w:div>
                <w:div w:id="1031492097">
                  <w:marLeft w:val="0"/>
                  <w:marRight w:val="0"/>
                  <w:marTop w:val="0"/>
                  <w:marBottom w:val="0"/>
                  <w:divBdr>
                    <w:top w:val="none" w:sz="0" w:space="0" w:color="auto"/>
                    <w:left w:val="none" w:sz="0" w:space="0" w:color="auto"/>
                    <w:bottom w:val="none" w:sz="0" w:space="0" w:color="auto"/>
                    <w:right w:val="none" w:sz="0" w:space="0" w:color="auto"/>
                  </w:divBdr>
                </w:div>
                <w:div w:id="333270034">
                  <w:marLeft w:val="0"/>
                  <w:marRight w:val="0"/>
                  <w:marTop w:val="0"/>
                  <w:marBottom w:val="0"/>
                  <w:divBdr>
                    <w:top w:val="none" w:sz="0" w:space="0" w:color="auto"/>
                    <w:left w:val="none" w:sz="0" w:space="0" w:color="auto"/>
                    <w:bottom w:val="none" w:sz="0" w:space="0" w:color="auto"/>
                    <w:right w:val="none" w:sz="0" w:space="0" w:color="auto"/>
                  </w:divBdr>
                </w:div>
                <w:div w:id="2056082809">
                  <w:marLeft w:val="0"/>
                  <w:marRight w:val="0"/>
                  <w:marTop w:val="0"/>
                  <w:marBottom w:val="0"/>
                  <w:divBdr>
                    <w:top w:val="none" w:sz="0" w:space="0" w:color="auto"/>
                    <w:left w:val="none" w:sz="0" w:space="0" w:color="auto"/>
                    <w:bottom w:val="none" w:sz="0" w:space="0" w:color="auto"/>
                    <w:right w:val="none" w:sz="0" w:space="0" w:color="auto"/>
                  </w:divBdr>
                </w:div>
                <w:div w:id="511725847">
                  <w:marLeft w:val="0"/>
                  <w:marRight w:val="0"/>
                  <w:marTop w:val="0"/>
                  <w:marBottom w:val="0"/>
                  <w:divBdr>
                    <w:top w:val="none" w:sz="0" w:space="0" w:color="auto"/>
                    <w:left w:val="none" w:sz="0" w:space="0" w:color="auto"/>
                    <w:bottom w:val="none" w:sz="0" w:space="0" w:color="auto"/>
                    <w:right w:val="none" w:sz="0" w:space="0" w:color="auto"/>
                  </w:divBdr>
                </w:div>
              </w:divsChild>
            </w:div>
            <w:div w:id="659044687">
              <w:marLeft w:val="0"/>
              <w:marRight w:val="0"/>
              <w:marTop w:val="0"/>
              <w:marBottom w:val="0"/>
              <w:divBdr>
                <w:top w:val="none" w:sz="0" w:space="0" w:color="auto"/>
                <w:left w:val="none" w:sz="0" w:space="0" w:color="auto"/>
                <w:bottom w:val="none" w:sz="0" w:space="0" w:color="auto"/>
                <w:right w:val="none" w:sz="0" w:space="0" w:color="auto"/>
              </w:divBdr>
              <w:divsChild>
                <w:div w:id="1636792406">
                  <w:marLeft w:val="0"/>
                  <w:marRight w:val="0"/>
                  <w:marTop w:val="0"/>
                  <w:marBottom w:val="0"/>
                  <w:divBdr>
                    <w:top w:val="none" w:sz="0" w:space="0" w:color="auto"/>
                    <w:left w:val="none" w:sz="0" w:space="0" w:color="auto"/>
                    <w:bottom w:val="none" w:sz="0" w:space="0" w:color="auto"/>
                    <w:right w:val="none" w:sz="0" w:space="0" w:color="auto"/>
                  </w:divBdr>
                </w:div>
                <w:div w:id="857888585">
                  <w:marLeft w:val="0"/>
                  <w:marRight w:val="0"/>
                  <w:marTop w:val="0"/>
                  <w:marBottom w:val="0"/>
                  <w:divBdr>
                    <w:top w:val="none" w:sz="0" w:space="0" w:color="auto"/>
                    <w:left w:val="none" w:sz="0" w:space="0" w:color="auto"/>
                    <w:bottom w:val="none" w:sz="0" w:space="0" w:color="auto"/>
                    <w:right w:val="none" w:sz="0" w:space="0" w:color="auto"/>
                  </w:divBdr>
                </w:div>
              </w:divsChild>
            </w:div>
            <w:div w:id="1724254396">
              <w:marLeft w:val="0"/>
              <w:marRight w:val="0"/>
              <w:marTop w:val="0"/>
              <w:marBottom w:val="0"/>
              <w:divBdr>
                <w:top w:val="none" w:sz="0" w:space="0" w:color="auto"/>
                <w:left w:val="none" w:sz="0" w:space="0" w:color="auto"/>
                <w:bottom w:val="none" w:sz="0" w:space="0" w:color="auto"/>
                <w:right w:val="none" w:sz="0" w:space="0" w:color="auto"/>
              </w:divBdr>
              <w:divsChild>
                <w:div w:id="494103957">
                  <w:marLeft w:val="0"/>
                  <w:marRight w:val="0"/>
                  <w:marTop w:val="0"/>
                  <w:marBottom w:val="0"/>
                  <w:divBdr>
                    <w:top w:val="none" w:sz="0" w:space="0" w:color="auto"/>
                    <w:left w:val="none" w:sz="0" w:space="0" w:color="auto"/>
                    <w:bottom w:val="none" w:sz="0" w:space="0" w:color="auto"/>
                    <w:right w:val="none" w:sz="0" w:space="0" w:color="auto"/>
                  </w:divBdr>
                </w:div>
                <w:div w:id="435754718">
                  <w:marLeft w:val="0"/>
                  <w:marRight w:val="0"/>
                  <w:marTop w:val="0"/>
                  <w:marBottom w:val="0"/>
                  <w:divBdr>
                    <w:top w:val="none" w:sz="0" w:space="0" w:color="auto"/>
                    <w:left w:val="none" w:sz="0" w:space="0" w:color="auto"/>
                    <w:bottom w:val="none" w:sz="0" w:space="0" w:color="auto"/>
                    <w:right w:val="none" w:sz="0" w:space="0" w:color="auto"/>
                  </w:divBdr>
                </w:div>
                <w:div w:id="1136870675">
                  <w:marLeft w:val="0"/>
                  <w:marRight w:val="0"/>
                  <w:marTop w:val="0"/>
                  <w:marBottom w:val="0"/>
                  <w:divBdr>
                    <w:top w:val="none" w:sz="0" w:space="0" w:color="auto"/>
                    <w:left w:val="none" w:sz="0" w:space="0" w:color="auto"/>
                    <w:bottom w:val="none" w:sz="0" w:space="0" w:color="auto"/>
                    <w:right w:val="none" w:sz="0" w:space="0" w:color="auto"/>
                  </w:divBdr>
                </w:div>
                <w:div w:id="191723592">
                  <w:marLeft w:val="0"/>
                  <w:marRight w:val="0"/>
                  <w:marTop w:val="0"/>
                  <w:marBottom w:val="0"/>
                  <w:divBdr>
                    <w:top w:val="none" w:sz="0" w:space="0" w:color="auto"/>
                    <w:left w:val="none" w:sz="0" w:space="0" w:color="auto"/>
                    <w:bottom w:val="none" w:sz="0" w:space="0" w:color="auto"/>
                    <w:right w:val="none" w:sz="0" w:space="0" w:color="auto"/>
                  </w:divBdr>
                </w:div>
                <w:div w:id="33703452">
                  <w:marLeft w:val="0"/>
                  <w:marRight w:val="0"/>
                  <w:marTop w:val="0"/>
                  <w:marBottom w:val="0"/>
                  <w:divBdr>
                    <w:top w:val="none" w:sz="0" w:space="0" w:color="auto"/>
                    <w:left w:val="none" w:sz="0" w:space="0" w:color="auto"/>
                    <w:bottom w:val="none" w:sz="0" w:space="0" w:color="auto"/>
                    <w:right w:val="none" w:sz="0" w:space="0" w:color="auto"/>
                  </w:divBdr>
                </w:div>
                <w:div w:id="1222402554">
                  <w:marLeft w:val="0"/>
                  <w:marRight w:val="0"/>
                  <w:marTop w:val="0"/>
                  <w:marBottom w:val="0"/>
                  <w:divBdr>
                    <w:top w:val="none" w:sz="0" w:space="0" w:color="auto"/>
                    <w:left w:val="none" w:sz="0" w:space="0" w:color="auto"/>
                    <w:bottom w:val="none" w:sz="0" w:space="0" w:color="auto"/>
                    <w:right w:val="none" w:sz="0" w:space="0" w:color="auto"/>
                  </w:divBdr>
                </w:div>
              </w:divsChild>
            </w:div>
            <w:div w:id="132140906">
              <w:marLeft w:val="0"/>
              <w:marRight w:val="0"/>
              <w:marTop w:val="0"/>
              <w:marBottom w:val="0"/>
              <w:divBdr>
                <w:top w:val="none" w:sz="0" w:space="0" w:color="auto"/>
                <w:left w:val="none" w:sz="0" w:space="0" w:color="auto"/>
                <w:bottom w:val="none" w:sz="0" w:space="0" w:color="auto"/>
                <w:right w:val="none" w:sz="0" w:space="0" w:color="auto"/>
              </w:divBdr>
              <w:divsChild>
                <w:div w:id="742292251">
                  <w:marLeft w:val="0"/>
                  <w:marRight w:val="0"/>
                  <w:marTop w:val="0"/>
                  <w:marBottom w:val="0"/>
                  <w:divBdr>
                    <w:top w:val="none" w:sz="0" w:space="0" w:color="auto"/>
                    <w:left w:val="none" w:sz="0" w:space="0" w:color="auto"/>
                    <w:bottom w:val="none" w:sz="0" w:space="0" w:color="auto"/>
                    <w:right w:val="none" w:sz="0" w:space="0" w:color="auto"/>
                  </w:divBdr>
                </w:div>
                <w:div w:id="1685281243">
                  <w:marLeft w:val="0"/>
                  <w:marRight w:val="0"/>
                  <w:marTop w:val="0"/>
                  <w:marBottom w:val="0"/>
                  <w:divBdr>
                    <w:top w:val="none" w:sz="0" w:space="0" w:color="auto"/>
                    <w:left w:val="none" w:sz="0" w:space="0" w:color="auto"/>
                    <w:bottom w:val="none" w:sz="0" w:space="0" w:color="auto"/>
                    <w:right w:val="none" w:sz="0" w:space="0" w:color="auto"/>
                  </w:divBdr>
                </w:div>
                <w:div w:id="1361272820">
                  <w:marLeft w:val="0"/>
                  <w:marRight w:val="0"/>
                  <w:marTop w:val="0"/>
                  <w:marBottom w:val="0"/>
                  <w:divBdr>
                    <w:top w:val="none" w:sz="0" w:space="0" w:color="auto"/>
                    <w:left w:val="none" w:sz="0" w:space="0" w:color="auto"/>
                    <w:bottom w:val="none" w:sz="0" w:space="0" w:color="auto"/>
                    <w:right w:val="none" w:sz="0" w:space="0" w:color="auto"/>
                  </w:divBdr>
                </w:div>
                <w:div w:id="959185375">
                  <w:marLeft w:val="0"/>
                  <w:marRight w:val="0"/>
                  <w:marTop w:val="0"/>
                  <w:marBottom w:val="0"/>
                  <w:divBdr>
                    <w:top w:val="none" w:sz="0" w:space="0" w:color="auto"/>
                    <w:left w:val="none" w:sz="0" w:space="0" w:color="auto"/>
                    <w:bottom w:val="none" w:sz="0" w:space="0" w:color="auto"/>
                    <w:right w:val="none" w:sz="0" w:space="0" w:color="auto"/>
                  </w:divBdr>
                </w:div>
                <w:div w:id="1649092750">
                  <w:marLeft w:val="0"/>
                  <w:marRight w:val="0"/>
                  <w:marTop w:val="0"/>
                  <w:marBottom w:val="0"/>
                  <w:divBdr>
                    <w:top w:val="none" w:sz="0" w:space="0" w:color="auto"/>
                    <w:left w:val="none" w:sz="0" w:space="0" w:color="auto"/>
                    <w:bottom w:val="none" w:sz="0" w:space="0" w:color="auto"/>
                    <w:right w:val="none" w:sz="0" w:space="0" w:color="auto"/>
                  </w:divBdr>
                </w:div>
                <w:div w:id="1350061854">
                  <w:marLeft w:val="0"/>
                  <w:marRight w:val="0"/>
                  <w:marTop w:val="0"/>
                  <w:marBottom w:val="0"/>
                  <w:divBdr>
                    <w:top w:val="none" w:sz="0" w:space="0" w:color="auto"/>
                    <w:left w:val="none" w:sz="0" w:space="0" w:color="auto"/>
                    <w:bottom w:val="none" w:sz="0" w:space="0" w:color="auto"/>
                    <w:right w:val="none" w:sz="0" w:space="0" w:color="auto"/>
                  </w:divBdr>
                </w:div>
                <w:div w:id="1120149682">
                  <w:marLeft w:val="0"/>
                  <w:marRight w:val="0"/>
                  <w:marTop w:val="0"/>
                  <w:marBottom w:val="0"/>
                  <w:divBdr>
                    <w:top w:val="none" w:sz="0" w:space="0" w:color="auto"/>
                    <w:left w:val="none" w:sz="0" w:space="0" w:color="auto"/>
                    <w:bottom w:val="none" w:sz="0" w:space="0" w:color="auto"/>
                    <w:right w:val="none" w:sz="0" w:space="0" w:color="auto"/>
                  </w:divBdr>
                </w:div>
                <w:div w:id="1820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7305</Words>
  <Characters>43836</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Mach</dc:creator>
  <cp:keywords/>
  <dc:description/>
  <cp:lastModifiedBy>Alicja Mach</cp:lastModifiedBy>
  <cp:revision>1</cp:revision>
  <dcterms:created xsi:type="dcterms:W3CDTF">2018-12-20T11:37:00Z</dcterms:created>
  <dcterms:modified xsi:type="dcterms:W3CDTF">2018-12-20T11:37:00Z</dcterms:modified>
</cp:coreProperties>
</file>